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9EC4" w14:textId="1EC7E5E6" w:rsidR="00445346" w:rsidRDefault="00445346" w:rsidP="00445346">
      <w:pPr>
        <w:shd w:val="clear" w:color="auto" w:fill="FFFFFF"/>
        <w:spacing w:after="0" w:line="480" w:lineRule="auto"/>
        <w:jc w:val="center"/>
        <w:outlineLvl w:val="0"/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353535"/>
          <w:kern w:val="36"/>
          <w:sz w:val="24"/>
          <w:szCs w:val="24"/>
          <w:u w:val="single"/>
          <w:lang w:eastAsia="pl-PL"/>
        </w:rPr>
        <w:t xml:space="preserve">NABÓR NA WOLNE STANOWISKO PRACY: SPECJALISTA DS. KADR </w:t>
      </w:r>
    </w:p>
    <w:p w14:paraId="5E07A543" w14:textId="77777777" w:rsidR="00445346" w:rsidRDefault="00445346" w:rsidP="0044534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2066111A" w14:textId="485565D9" w:rsidR="00A53954" w:rsidRPr="00712579" w:rsidRDefault="00A53954" w:rsidP="00A5395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12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CENTRUM USŁUG WSPÓLNYCH OŚWIATY</w:t>
      </w:r>
      <w:r w:rsidR="00712579" w:rsidRPr="007125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W RADOMIU DLA PUBLICZNYCH PRZEDSZKOLI PROWADZONYCH PRZEZ GMINĘ MIASTA RADOMIA.</w:t>
      </w:r>
    </w:p>
    <w:p w14:paraId="06AAE086" w14:textId="77777777" w:rsidR="00A53954" w:rsidRPr="00712579" w:rsidRDefault="00A53954" w:rsidP="00A539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1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26-600 RADOM, UL. MONIUSZKI 5</w:t>
      </w:r>
    </w:p>
    <w:p w14:paraId="6474327E" w14:textId="7A6C3669" w:rsidR="00A53954" w:rsidRPr="00712579" w:rsidRDefault="00A53954" w:rsidP="00A539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1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tel.  </w:t>
      </w:r>
      <w:r w:rsidR="00CE13A7" w:rsidRPr="0071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48 389 29 00</w:t>
      </w:r>
      <w:r w:rsidRPr="0071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; e-mail: </w:t>
      </w:r>
      <w:hyperlink r:id="rId5" w:history="1">
        <w:r w:rsidRPr="0071257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cuwo@weum.radom.pl</w:t>
        </w:r>
      </w:hyperlink>
      <w:r w:rsidRPr="00712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8C2065B" w14:textId="77777777" w:rsidR="00A53954" w:rsidRPr="00712579" w:rsidRDefault="00A53954" w:rsidP="00A53954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7AB132" w14:textId="77777777" w:rsidR="00A53954" w:rsidRDefault="00A53954" w:rsidP="00A5395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OGŁASZA NABÓR NA WOLNE STANOWISKO PRACY</w:t>
      </w:r>
    </w:p>
    <w:p w14:paraId="4BEC805D" w14:textId="12356E74" w:rsidR="00A53954" w:rsidRDefault="00A53954" w:rsidP="00A5395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 xml:space="preserve">Specjalista ds. kadr </w:t>
      </w:r>
    </w:p>
    <w:p w14:paraId="4B054846" w14:textId="77777777" w:rsidR="00A53954" w:rsidRDefault="00A53954" w:rsidP="00A539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24B29320" w14:textId="77777777" w:rsidR="00A53954" w:rsidRDefault="00A53954" w:rsidP="00A53954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NIEZBĘDNE:</w:t>
      </w:r>
    </w:p>
    <w:p w14:paraId="71C30977" w14:textId="77777777" w:rsidR="00A53954" w:rsidRDefault="00A53954" w:rsidP="00A53954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624F0813" w14:textId="77777777" w:rsidR="00A53954" w:rsidRDefault="00A53954" w:rsidP="00A53954">
      <w:pPr>
        <w:pStyle w:val="Akapitzlist"/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Do konkursu może przystąpić osoba, która posiada:</w:t>
      </w:r>
    </w:p>
    <w:p w14:paraId="0CF5A5D6" w14:textId="77777777" w:rsidR="00A53954" w:rsidRDefault="00A53954" w:rsidP="00A53954">
      <w:pPr>
        <w:shd w:val="clear" w:color="auto" w:fill="FFFFFF"/>
        <w:spacing w:after="0"/>
        <w:ind w:left="-21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46E7A98E" w14:textId="03588AF3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Wykształcenie wyższe i 4-letni staż pracy lub średnie o profilu ogólnym</w:t>
      </w:r>
      <w:r>
        <w:rPr>
          <w:rFonts w:ascii="Arial" w:eastAsia="Times New Roman" w:hAnsi="Arial" w:cs="Arial"/>
          <w:color w:val="000000"/>
          <w:lang w:eastAsia="pl-PL"/>
        </w:rPr>
        <w:br/>
        <w:t>lub zawodowym i minimum 5-letni staż pracy</w:t>
      </w:r>
      <w:r w:rsidR="00440E6D">
        <w:rPr>
          <w:rFonts w:ascii="Arial" w:eastAsia="Times New Roman" w:hAnsi="Arial" w:cs="Arial"/>
          <w:color w:val="000000"/>
          <w:lang w:eastAsia="pl-PL"/>
        </w:rPr>
        <w:t>.</w:t>
      </w:r>
    </w:p>
    <w:p w14:paraId="406089DF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Pełną zdolność do czynności prawnych oraz korzysta w pełni z praw publicznych.</w:t>
      </w:r>
    </w:p>
    <w:p w14:paraId="52960F52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 była karana za umyślne przestępstwo ścigane z oskarżenia publicznego lub umyślne przestępstwo skarbowe.</w:t>
      </w:r>
    </w:p>
    <w:p w14:paraId="61D6986D" w14:textId="659B8D21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Spełnienia wymogi określonych w art. 6 ust. 1 i ust. 3 ustawy z dnia 21 listopada 2008r.</w:t>
      </w:r>
      <w:r w:rsidR="00BC1E0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o pracownikach samorządowych (Dz. U. Z 2008 r. Dz. U. Nr 223, poz. 1458 z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 zm.) określonych dla stanowisk urzędniczych.</w:t>
      </w:r>
    </w:p>
    <w:p w14:paraId="00A26D0F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Wiedzę w zakresie  prawa pracy, ubezpieczeń społecznych oraz ustawy o podatku dochodowym od osób fizycznych, zasad płacowych w zakresie jednostek sektora finansów publicznych.</w:t>
      </w:r>
    </w:p>
    <w:p w14:paraId="723E9BA8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ustaw: kodeks pracy, karta nauczyciela, ustawa o pracownikach samorządowych, o ochronie danych osobowych.</w:t>
      </w:r>
    </w:p>
    <w:p w14:paraId="66E6799C" w14:textId="4B7AFB93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Znajomość systemu operacyjnego ms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windows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programów komputerowych: Microsoft Office, VULCAN – Kadry </w:t>
      </w:r>
      <w:r w:rsidR="005731DC">
        <w:rPr>
          <w:rFonts w:ascii="Arial" w:eastAsia="Times New Roman" w:hAnsi="Arial" w:cs="Arial"/>
          <w:color w:val="000000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 P</w:t>
      </w:r>
      <w:r w:rsidR="009327C0">
        <w:rPr>
          <w:rFonts w:ascii="Arial" w:eastAsia="Times New Roman" w:hAnsi="Arial" w:cs="Arial"/>
          <w:color w:val="000000"/>
          <w:lang w:eastAsia="pl-PL"/>
        </w:rPr>
        <w:t>ł</w:t>
      </w:r>
      <w:r>
        <w:rPr>
          <w:rFonts w:ascii="Arial" w:eastAsia="Times New Roman" w:hAnsi="Arial" w:cs="Arial"/>
          <w:color w:val="000000"/>
          <w:lang w:eastAsia="pl-PL"/>
        </w:rPr>
        <w:t>ace , PŁATNIK, bankowego systemu obsługi przelewów PEKAOBIZNES 24, umiejętność obsługi urządzeń biurowych, umiejętność redagowania pism urzędowych.</w:t>
      </w:r>
    </w:p>
    <w:p w14:paraId="32D44B89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Znajomość ustawy o podatku dochodowym od osób fizycznych.</w:t>
      </w:r>
    </w:p>
    <w:p w14:paraId="156295E6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Umiejętność praktycznego stosowania przepisów prawa.</w:t>
      </w:r>
    </w:p>
    <w:p w14:paraId="021D44D7" w14:textId="77777777" w:rsidR="00A53954" w:rsidRDefault="00A53954" w:rsidP="00A53954">
      <w:pPr>
        <w:pStyle w:val="Akapitzlist"/>
        <w:numPr>
          <w:ilvl w:val="0"/>
          <w:numId w:val="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Rzetelność, terminowość, odpowiedzialność.</w:t>
      </w:r>
    </w:p>
    <w:p w14:paraId="37E6ACFF" w14:textId="77777777" w:rsidR="00A53954" w:rsidRDefault="00A53954" w:rsidP="00A53954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278771A8" w14:textId="77777777" w:rsidR="00A53954" w:rsidRDefault="00A53954" w:rsidP="00A53954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WYMAGANIA DODATKOWE:</w:t>
      </w:r>
    </w:p>
    <w:p w14:paraId="121FFB4C" w14:textId="77777777" w:rsidR="00A53954" w:rsidRDefault="00A53954" w:rsidP="00A53954">
      <w:pPr>
        <w:shd w:val="clear" w:color="auto" w:fill="FFFFFF"/>
        <w:spacing w:after="0"/>
        <w:ind w:left="150" w:right="150"/>
        <w:rPr>
          <w:rFonts w:ascii="Arial" w:eastAsia="Times New Roman" w:hAnsi="Arial" w:cs="Arial"/>
          <w:color w:val="000000"/>
          <w:lang w:eastAsia="pl-PL"/>
        </w:rPr>
      </w:pPr>
    </w:p>
    <w:p w14:paraId="6FF84E1A" w14:textId="77777777" w:rsidR="00A53954" w:rsidRDefault="00A53954" w:rsidP="00A53954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Umiejętność pracy w zespole.</w:t>
      </w:r>
    </w:p>
    <w:p w14:paraId="23D91DD4" w14:textId="77777777" w:rsidR="00A53954" w:rsidRDefault="00A53954" w:rsidP="00A53954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Umiejętności analityczne.</w:t>
      </w:r>
    </w:p>
    <w:p w14:paraId="5B5A1486" w14:textId="77777777" w:rsidR="00A53954" w:rsidRDefault="00A53954" w:rsidP="00A53954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Komunikatywność, sumienność.</w:t>
      </w:r>
    </w:p>
    <w:p w14:paraId="29D22F99" w14:textId="77777777" w:rsidR="00A53954" w:rsidRDefault="00A53954" w:rsidP="00A53954">
      <w:pPr>
        <w:pStyle w:val="Akapitzlist"/>
        <w:numPr>
          <w:ilvl w:val="0"/>
          <w:numId w:val="4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Nienaganna postawa etyczna.</w:t>
      </w:r>
    </w:p>
    <w:p w14:paraId="7F78CF07" w14:textId="77777777" w:rsidR="00A53954" w:rsidRDefault="00A53954" w:rsidP="00A53954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58AB4690" w14:textId="77777777" w:rsidR="00A53954" w:rsidRDefault="00A53954" w:rsidP="00A53954">
      <w:pPr>
        <w:pStyle w:val="Akapitzlist"/>
        <w:numPr>
          <w:ilvl w:val="0"/>
          <w:numId w:val="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ZAKRES WYKONYWANYCH ZADAŃ NA STANOWISKU:</w:t>
      </w:r>
    </w:p>
    <w:p w14:paraId="3DBEE871" w14:textId="77777777" w:rsidR="00A53954" w:rsidRDefault="00A53954" w:rsidP="00A53954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5FE800A1" w14:textId="77777777" w:rsidR="00A53954" w:rsidRDefault="00A53954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akt osobowych nauczycieli oraz pracowników administracji i obsługi.</w:t>
      </w:r>
    </w:p>
    <w:p w14:paraId="626D0890" w14:textId="6A7A9F60" w:rsidR="00A53954" w:rsidRDefault="00A53954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Sporządzanie umów o pracę, aktów mianowania, rozwiązań umów o pracę, przeniesień</w:t>
      </w:r>
      <w:r w:rsidR="00AB67C6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i świadectw pracy.</w:t>
      </w:r>
    </w:p>
    <w:p w14:paraId="0BEE619E" w14:textId="15255EF5" w:rsidR="00A53954" w:rsidRDefault="00A53954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Sporządzanie pism dotyczących zatrudnienia i przeszeregowań pracowników</w:t>
      </w:r>
      <w:r>
        <w:rPr>
          <w:rFonts w:ascii="Arial" w:eastAsia="Times New Roman" w:hAnsi="Arial" w:cs="Arial"/>
          <w:color w:val="000000"/>
          <w:lang w:eastAsia="pl-PL"/>
        </w:rPr>
        <w:br/>
        <w:t>oraz przyznawania dodatków do wynagrodzeń.</w:t>
      </w:r>
    </w:p>
    <w:p w14:paraId="55B888D6" w14:textId="6A5CBB08" w:rsidR="00411196" w:rsidRDefault="00411196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ewidencji czasu pracy</w:t>
      </w:r>
      <w:r w:rsidR="00D67BE2">
        <w:rPr>
          <w:rFonts w:ascii="Arial" w:eastAsia="Times New Roman" w:hAnsi="Arial" w:cs="Arial"/>
          <w:color w:val="000000"/>
          <w:lang w:eastAsia="pl-PL"/>
        </w:rPr>
        <w:t xml:space="preserve"> jednostek podległych.</w:t>
      </w:r>
    </w:p>
    <w:p w14:paraId="1BBF45C5" w14:textId="63039B76" w:rsidR="00A53954" w:rsidRPr="00BF1AAA" w:rsidRDefault="008D10D7" w:rsidP="00BF1AAA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Hlk102725431"/>
      <w:r>
        <w:rPr>
          <w:rFonts w:ascii="Arial" w:eastAsia="Times New Roman" w:hAnsi="Arial" w:cs="Arial"/>
          <w:color w:val="000000"/>
          <w:lang w:eastAsia="pl-PL"/>
        </w:rPr>
        <w:t>Obliczanie wymiaru urlopu</w:t>
      </w:r>
      <w:bookmarkEnd w:id="0"/>
      <w:r w:rsidR="00BF1AAA">
        <w:rPr>
          <w:rFonts w:ascii="Arial" w:eastAsia="Times New Roman" w:hAnsi="Arial" w:cs="Arial"/>
          <w:color w:val="000000"/>
          <w:lang w:eastAsia="pl-PL"/>
        </w:rPr>
        <w:t>.</w:t>
      </w:r>
    </w:p>
    <w:p w14:paraId="13E45163" w14:textId="77777777" w:rsidR="00A53954" w:rsidRDefault="00A53954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Kontrola ważności badań lekarskich pracowników, wydawanie skierowań na badania.</w:t>
      </w:r>
    </w:p>
    <w:p w14:paraId="2AE657CC" w14:textId="77777777" w:rsidR="00A53954" w:rsidRDefault="00A53954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Sporządzanie zaświadczeń o zatrudnieniu i wynagrodzeniu.</w:t>
      </w:r>
    </w:p>
    <w:p w14:paraId="61C2F9AF" w14:textId="77777777" w:rsidR="00A53954" w:rsidRDefault="00A53954" w:rsidP="00A53954">
      <w:pPr>
        <w:pStyle w:val="Akapitzlist"/>
        <w:numPr>
          <w:ilvl w:val="0"/>
          <w:numId w:val="5"/>
        </w:numPr>
        <w:shd w:val="clear" w:color="auto" w:fill="FFFFFF"/>
        <w:spacing w:after="0"/>
        <w:ind w:left="720"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Sporządzanie i wydawanie zaświadczeń o wynagrodzeniach dla celów ustalenia emerytur, rent i kapitału początkowego.</w:t>
      </w:r>
    </w:p>
    <w:p w14:paraId="41B89CE6" w14:textId="479D7045" w:rsidR="00A53954" w:rsidRPr="00BF1AAA" w:rsidRDefault="00A53954" w:rsidP="00BF1AAA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 w:rsidRPr="00BF1AAA">
        <w:rPr>
          <w:rFonts w:ascii="Arial" w:eastAsia="Times New Roman" w:hAnsi="Arial" w:cs="Arial"/>
          <w:color w:val="000000"/>
          <w:lang w:eastAsia="pl-PL"/>
        </w:rPr>
        <w:t>Sporządzanie sprawozdań statystycznych dotyczących zatrudnienia i wynagrodzeń.</w:t>
      </w:r>
    </w:p>
    <w:p w14:paraId="6267FB85" w14:textId="5D9FAA1B" w:rsidR="00A53954" w:rsidRPr="00BC1E0E" w:rsidRDefault="00A53954" w:rsidP="00BC1E0E">
      <w:pPr>
        <w:pStyle w:val="Akapitzlist"/>
        <w:numPr>
          <w:ilvl w:val="0"/>
          <w:numId w:val="13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  <w:r w:rsidRPr="00BC1E0E">
        <w:rPr>
          <w:rFonts w:ascii="Arial" w:eastAsia="Times New Roman" w:hAnsi="Arial" w:cs="Arial"/>
          <w:color w:val="000000"/>
          <w:lang w:eastAsia="pl-PL"/>
        </w:rPr>
        <w:t>Obsługa sprawozdawczości statystycznej w ramach portalu sprawozdawczego</w:t>
      </w:r>
      <w:r w:rsidR="00BC1E0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C1E0E">
        <w:rPr>
          <w:rFonts w:ascii="Arial" w:eastAsia="Times New Roman" w:hAnsi="Arial" w:cs="Arial"/>
          <w:color w:val="000000"/>
          <w:lang w:eastAsia="pl-PL"/>
        </w:rPr>
        <w:t>GUS.</w:t>
      </w:r>
    </w:p>
    <w:p w14:paraId="4A290099" w14:textId="11800CAC" w:rsidR="00A53954" w:rsidRDefault="00411196" w:rsidP="00BC1E0E">
      <w:pPr>
        <w:numPr>
          <w:ilvl w:val="0"/>
          <w:numId w:val="1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Sporządzanie i przesyłanie deklaracji do PFRON</w:t>
      </w:r>
      <w:r w:rsidR="00A53954">
        <w:rPr>
          <w:rFonts w:ascii="Arial" w:eastAsia="Times New Roman" w:hAnsi="Arial" w:cs="Arial"/>
          <w:color w:val="000000"/>
          <w:lang w:eastAsia="pl-PL"/>
        </w:rPr>
        <w:t>.</w:t>
      </w:r>
    </w:p>
    <w:p w14:paraId="7872E0D2" w14:textId="72DAB5BE" w:rsidR="00251B11" w:rsidRDefault="00251B11" w:rsidP="00BC1E0E">
      <w:pPr>
        <w:numPr>
          <w:ilvl w:val="0"/>
          <w:numId w:val="1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" w:name="_Hlk102725580"/>
      <w:r>
        <w:rPr>
          <w:rFonts w:ascii="Arial" w:eastAsia="Times New Roman" w:hAnsi="Arial" w:cs="Arial"/>
          <w:color w:val="000000"/>
          <w:lang w:eastAsia="pl-PL"/>
        </w:rPr>
        <w:t>Prowadzenie dokumentacji PPK</w:t>
      </w:r>
      <w:r w:rsidR="00A94067">
        <w:rPr>
          <w:rFonts w:ascii="Arial" w:eastAsia="Times New Roman" w:hAnsi="Arial" w:cs="Arial"/>
          <w:color w:val="000000"/>
          <w:lang w:eastAsia="pl-PL"/>
        </w:rPr>
        <w:t>.</w:t>
      </w:r>
    </w:p>
    <w:bookmarkEnd w:id="1"/>
    <w:p w14:paraId="2208BAE9" w14:textId="6907BE3D" w:rsidR="00A53954" w:rsidRDefault="00A53954" w:rsidP="00BC1E0E">
      <w:pPr>
        <w:numPr>
          <w:ilvl w:val="0"/>
          <w:numId w:val="1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Sporządzanie wszelkich informacji kadrow</w:t>
      </w:r>
      <w:r w:rsidR="00A24299">
        <w:rPr>
          <w:rFonts w:ascii="Arial" w:eastAsia="Times New Roman" w:hAnsi="Arial" w:cs="Arial"/>
          <w:color w:val="000000"/>
          <w:lang w:eastAsia="pl-PL"/>
        </w:rPr>
        <w:t>ych</w:t>
      </w:r>
      <w:r>
        <w:rPr>
          <w:rFonts w:ascii="Arial" w:eastAsia="Times New Roman" w:hAnsi="Arial" w:cs="Arial"/>
          <w:color w:val="000000"/>
          <w:lang w:eastAsia="pl-PL"/>
        </w:rPr>
        <w:t xml:space="preserve"> niezbędnych dla celów planowania i sprawozdawczości.</w:t>
      </w:r>
    </w:p>
    <w:p w14:paraId="23612ED9" w14:textId="77777777" w:rsidR="00A53954" w:rsidRDefault="00A53954" w:rsidP="00BC1E0E">
      <w:pPr>
        <w:numPr>
          <w:ilvl w:val="0"/>
          <w:numId w:val="1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Archiwizacja dokumentów w zakresie prowadzonych spraw.</w:t>
      </w:r>
    </w:p>
    <w:p w14:paraId="0EA51E7D" w14:textId="63D16348" w:rsidR="00A53954" w:rsidRPr="00251278" w:rsidRDefault="00A53954" w:rsidP="002A73BB">
      <w:pPr>
        <w:numPr>
          <w:ilvl w:val="0"/>
          <w:numId w:val="13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251278">
        <w:rPr>
          <w:rFonts w:ascii="Arial" w:eastAsia="Times New Roman" w:hAnsi="Arial" w:cs="Arial"/>
          <w:color w:val="000000"/>
          <w:lang w:eastAsia="pl-PL"/>
        </w:rPr>
        <w:t xml:space="preserve">Wykonywanie innych </w:t>
      </w:r>
      <w:r w:rsidR="00126C7A">
        <w:rPr>
          <w:rFonts w:ascii="Arial" w:eastAsia="Times New Roman" w:hAnsi="Arial" w:cs="Arial"/>
          <w:color w:val="000000"/>
          <w:lang w:eastAsia="pl-PL"/>
        </w:rPr>
        <w:t>czynności zleconych przez przełożonych</w:t>
      </w:r>
      <w:r w:rsidRPr="00251278">
        <w:rPr>
          <w:rFonts w:ascii="Arial" w:eastAsia="Times New Roman" w:hAnsi="Arial" w:cs="Arial"/>
          <w:color w:val="000000"/>
          <w:lang w:eastAsia="pl-PL"/>
        </w:rPr>
        <w:t>.</w:t>
      </w:r>
      <w:r w:rsidR="00A9406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F8F51E3" w14:textId="77777777" w:rsidR="00A53954" w:rsidRDefault="00A53954" w:rsidP="00A53954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8455F4F" w14:textId="77777777" w:rsidR="00A53954" w:rsidRDefault="00A53954" w:rsidP="00A53954">
      <w:pPr>
        <w:pStyle w:val="Akapitzlist"/>
        <w:numPr>
          <w:ilvl w:val="0"/>
          <w:numId w:val="8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WARUNKI PRACY:</w:t>
      </w:r>
    </w:p>
    <w:p w14:paraId="48663EA1" w14:textId="77777777" w:rsidR="00A53954" w:rsidRDefault="00A53954" w:rsidP="00A53954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lang w:eastAsia="pl-PL"/>
        </w:rPr>
      </w:pPr>
    </w:p>
    <w:p w14:paraId="157D73AB" w14:textId="65D063F0" w:rsidR="00A53954" w:rsidRDefault="00A53954" w:rsidP="00A53954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Miejsce pracy: Centrum Usług Wspólnych w Radomiu, ul. Moniuszki 5</w:t>
      </w:r>
      <w:r w:rsidR="00440E6D">
        <w:rPr>
          <w:rFonts w:ascii="Arial" w:eastAsia="Times New Roman" w:hAnsi="Arial" w:cs="Arial"/>
          <w:color w:val="000000"/>
          <w:lang w:eastAsia="pl-PL"/>
        </w:rPr>
        <w:t>, III piętro.</w:t>
      </w:r>
    </w:p>
    <w:p w14:paraId="08CB1E0C" w14:textId="77777777" w:rsidR="00A53954" w:rsidRDefault="00A53954" w:rsidP="00A53954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Wymiar czasu pracy: 40 godzin tygodniowo.</w:t>
      </w:r>
    </w:p>
    <w:p w14:paraId="734C6B4D" w14:textId="77777777" w:rsidR="00A53954" w:rsidRDefault="00A53954" w:rsidP="00A53954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Stanowisko: samodzielne.</w:t>
      </w:r>
    </w:p>
    <w:p w14:paraId="55BD6AF9" w14:textId="77777777" w:rsidR="00A53954" w:rsidRDefault="00A53954" w:rsidP="00A53954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Stanowisko wyposażone w monitor.</w:t>
      </w:r>
    </w:p>
    <w:p w14:paraId="5EBDB1FD" w14:textId="77777777" w:rsidR="00A53954" w:rsidRDefault="00A53954" w:rsidP="00A53954">
      <w:pPr>
        <w:pStyle w:val="Akapitzlist"/>
        <w:numPr>
          <w:ilvl w:val="0"/>
          <w:numId w:val="9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Jednozmianowy system pracy w pomieszczeniu przy oświetleniu sztucznym i naturalnym</w:t>
      </w:r>
      <w:r>
        <w:rPr>
          <w:rFonts w:ascii="Arial" w:eastAsia="Times New Roman" w:hAnsi="Arial" w:cs="Arial"/>
          <w:color w:val="000000"/>
          <w:lang w:eastAsia="pl-PL"/>
        </w:rPr>
        <w:br/>
        <w:t>w pozycji siedzącej.</w:t>
      </w:r>
    </w:p>
    <w:p w14:paraId="2E622774" w14:textId="77777777" w:rsidR="00A53954" w:rsidRDefault="00A53954" w:rsidP="00A53954">
      <w:p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0690603D" w14:textId="77777777" w:rsidR="00A53954" w:rsidRDefault="00A53954" w:rsidP="00A53954">
      <w:pPr>
        <w:pStyle w:val="Akapitzlist"/>
        <w:numPr>
          <w:ilvl w:val="0"/>
          <w:numId w:val="10"/>
        </w:numPr>
        <w:shd w:val="clear" w:color="auto" w:fill="FFFFFF"/>
        <w:spacing w:after="0"/>
        <w:ind w:right="15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WSKAŹNIK ZATRUDNIENIA OSÓB NIEPEŁNOSPRAWNYCH</w:t>
      </w:r>
    </w:p>
    <w:p w14:paraId="6BC8C87E" w14:textId="77777777" w:rsidR="00A53954" w:rsidRDefault="00A53954" w:rsidP="00A5395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10C07CCB" w14:textId="77777777" w:rsidR="00A53954" w:rsidRDefault="00A53954" w:rsidP="00A5395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hAnsi="Arial" w:cs="Arial"/>
        </w:rPr>
        <w:t xml:space="preserve">Wskaźnik zatrudnienia osób niepełnosprawnych w jednostce, w rozumieniu przepisów o rehabilitacji zawodowej i społecznej oraz zatrudnienia osób niepełnosprawnych, w miesiącu poprzedzającym upublicznienie ogłoszenia nie przekroczył 6 %. </w:t>
      </w:r>
    </w:p>
    <w:p w14:paraId="43802454" w14:textId="77777777" w:rsidR="00A53954" w:rsidRDefault="00A53954" w:rsidP="00A53954">
      <w:pPr>
        <w:pStyle w:val="Default"/>
        <w:spacing w:line="276" w:lineRule="auto"/>
        <w:jc w:val="both"/>
        <w:rPr>
          <w:sz w:val="22"/>
          <w:szCs w:val="22"/>
        </w:rPr>
      </w:pPr>
    </w:p>
    <w:p w14:paraId="25FE8747" w14:textId="77777777" w:rsidR="00A53954" w:rsidRDefault="00A53954" w:rsidP="00A53954">
      <w:pPr>
        <w:numPr>
          <w:ilvl w:val="0"/>
          <w:numId w:val="11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 WYMAGANE DOKUMENTY:</w:t>
      </w:r>
    </w:p>
    <w:p w14:paraId="309883B0" w14:textId="77777777" w:rsidR="00A53954" w:rsidRDefault="00A53954" w:rsidP="00A53954">
      <w:pPr>
        <w:shd w:val="clear" w:color="auto" w:fill="FFFFFF"/>
        <w:spacing w:after="0"/>
        <w:ind w:left="360" w:right="150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6600C90F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Kwestionariusz osobowy.</w:t>
      </w:r>
    </w:p>
    <w:p w14:paraId="472E2149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 motywacyjny.</w:t>
      </w:r>
    </w:p>
    <w:p w14:paraId="4FBFC962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Życiorys zawodowy (CV).</w:t>
      </w:r>
    </w:p>
    <w:p w14:paraId="0B9D829B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Kserokopie dokumentów potwierdzających wykształcenie.</w:t>
      </w:r>
    </w:p>
    <w:p w14:paraId="34A82B28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dokumenty potwierdzające  posiadane kwalifikacje i umiejętności.</w:t>
      </w:r>
    </w:p>
    <w:p w14:paraId="328C75DF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Kserokopie świadectw pracy.</w:t>
      </w:r>
    </w:p>
    <w:p w14:paraId="5192CBC5" w14:textId="77777777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Oryginały ewentualnych referencji.</w:t>
      </w:r>
    </w:p>
    <w:p w14:paraId="07A023A7" w14:textId="0696DA76" w:rsidR="00A53954" w:rsidRDefault="00A53954" w:rsidP="00A53954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Oświadczenie, że kandydat wyraża zgodę na przetwarzanie swoich danych osobowych w celach przeprowadzenia naboru.</w:t>
      </w:r>
    </w:p>
    <w:p w14:paraId="213386CA" w14:textId="77777777" w:rsidR="00A81DC1" w:rsidRDefault="00A81DC1" w:rsidP="00A81DC1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posiadaniu pełnej zdolności do czynności prawnych  oraz korzystania z pełni praw publicznych.</w:t>
      </w:r>
    </w:p>
    <w:p w14:paraId="50C6B791" w14:textId="5AA51D4D" w:rsidR="00A81DC1" w:rsidRDefault="00A81DC1" w:rsidP="00A81DC1">
      <w:pPr>
        <w:pStyle w:val="Akapitzlist"/>
        <w:numPr>
          <w:ilvl w:val="0"/>
          <w:numId w:val="12"/>
        </w:num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Oświadczenie kandydata o braku ścigania prawomocnym wyrokiem sadu za umyślne przestępstwo ścigane z oskarżenia publicznego lub umyślne przestępstwo skarbowe.</w:t>
      </w:r>
    </w:p>
    <w:p w14:paraId="0B620B16" w14:textId="77777777" w:rsidR="005D4121" w:rsidRDefault="005D4121" w:rsidP="005D4121">
      <w:pPr>
        <w:pStyle w:val="Akapitzlist"/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DC17C4C" w14:textId="77777777" w:rsidR="005D4121" w:rsidRPr="005D4121" w:rsidRDefault="005D4121" w:rsidP="005D4121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21">
        <w:rPr>
          <w:rFonts w:ascii="Arial" w:eastAsia="Times New Roman" w:hAnsi="Arial" w:cs="Arial"/>
          <w:color w:val="000000"/>
          <w:lang w:eastAsia="pl-PL"/>
        </w:rPr>
        <w:t>Dokumenty wytworzone na potrzeby zgłoszenia udziału w konkursie (list motywacyjny, oświadczenie, CV) powinny być własnoręcznie podpisane.</w:t>
      </w:r>
    </w:p>
    <w:p w14:paraId="52CA3870" w14:textId="77777777" w:rsidR="005D4121" w:rsidRPr="005D4121" w:rsidRDefault="005D4121" w:rsidP="005D4121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21">
        <w:rPr>
          <w:rFonts w:ascii="Arial" w:eastAsia="Times New Roman" w:hAnsi="Arial" w:cs="Arial"/>
          <w:color w:val="000000"/>
          <w:lang w:eastAsia="pl-PL"/>
        </w:rPr>
        <w:t>Kserokopie dokumentów kandydatów poświadczone za zgodność z oryginałem poprzez umieszczenie na nich zwrotu ,,Za zgodność z oryginałem” własnoręcznego podpisu i daty na każdej stronie.</w:t>
      </w:r>
    </w:p>
    <w:p w14:paraId="32E40FCF" w14:textId="77777777" w:rsidR="005D4121" w:rsidRPr="005D4121" w:rsidRDefault="005D4121" w:rsidP="005D4121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  <w:r w:rsidRPr="005D4121">
        <w:rPr>
          <w:rFonts w:ascii="Arial" w:eastAsia="Times New Roman" w:hAnsi="Arial" w:cs="Arial"/>
          <w:color w:val="000000"/>
          <w:lang w:eastAsia="pl-PL"/>
        </w:rPr>
        <w:t>Wymagane dokumenty aplikacyjne( list motywacyjny i CV) powinny być opatrzone klauzulą.</w:t>
      </w:r>
    </w:p>
    <w:p w14:paraId="723F39FC" w14:textId="77777777" w:rsidR="005D4121" w:rsidRPr="005D4121" w:rsidRDefault="005D4121" w:rsidP="005D4121">
      <w:pPr>
        <w:shd w:val="clear" w:color="auto" w:fill="FFFFFF"/>
        <w:spacing w:after="0"/>
        <w:ind w:right="150"/>
        <w:jc w:val="both"/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412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D4121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(zgodnie z ustawą z dnia 19 września  roku o ochronie danych osobowych (Dz. Ustaw z 2019, poz. 1781 ze zm.) oraz zgodnie z ustawą z dnia 21 listopada 2088 r o pracownikach samorządowych ( Dz.U z 2022 </w:t>
      </w:r>
      <w:proofErr w:type="spellStart"/>
      <w:r w:rsidRPr="005D4121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r.poz</w:t>
      </w:r>
      <w:proofErr w:type="spellEnd"/>
      <w:r w:rsidRPr="005D4121">
        <w:rPr>
          <w:rStyle w:val="Uwydatn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530).</w:t>
      </w:r>
    </w:p>
    <w:p w14:paraId="6447A666" w14:textId="5766E387" w:rsidR="00440E6D" w:rsidRPr="00A81DC1" w:rsidRDefault="00440E6D" w:rsidP="00A81DC1">
      <w:pPr>
        <w:shd w:val="clear" w:color="auto" w:fill="FFFFFF"/>
        <w:spacing w:after="0"/>
        <w:ind w:left="360"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5848467" w14:textId="77777777" w:rsidR="00A53954" w:rsidRDefault="00A53954" w:rsidP="00A53954">
      <w:pPr>
        <w:shd w:val="clear" w:color="auto" w:fill="FFFFFF"/>
        <w:spacing w:after="0"/>
        <w:ind w:right="1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7D828E0" w14:textId="77777777" w:rsidR="00A53954" w:rsidRPr="00980E5F" w:rsidRDefault="00A53954" w:rsidP="00A53954">
      <w:pPr>
        <w:shd w:val="clear" w:color="auto" w:fill="FFFFFF"/>
        <w:spacing w:after="0"/>
        <w:ind w:right="150" w:firstLine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980E5F">
        <w:rPr>
          <w:rFonts w:ascii="Arial" w:eastAsia="Times New Roman" w:hAnsi="Arial" w:cs="Arial"/>
          <w:color w:val="000000"/>
          <w:lang w:eastAsia="pl-PL"/>
        </w:rPr>
        <w:t>Kandydat, który zamierza skorzystać z uprawnienia, o którym mowa w art.13a ust.2 Ustawy o Pracownikach Samorządowych, jest zobowiązany do złożenia wraz z dokumentami kopii dokumentu potwierdzającego niepełnosprawność.</w:t>
      </w:r>
    </w:p>
    <w:p w14:paraId="6AA501D3" w14:textId="77777777" w:rsidR="00A53954" w:rsidRDefault="00A53954" w:rsidP="00A53954">
      <w:pPr>
        <w:shd w:val="clear" w:color="auto" w:fill="FFFFFF"/>
        <w:spacing w:after="0"/>
        <w:ind w:left="36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5743DD6F" w14:textId="34154650" w:rsidR="00A53954" w:rsidRDefault="00A53954" w:rsidP="00A53954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Wymagane dokumenty aplikacyjne należy składać w terminie 10 dni od opublikowania ogłoszenia w jednostce CUWO w godz. od 8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do 14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>00</w:t>
      </w:r>
      <w:r>
        <w:rPr>
          <w:rFonts w:ascii="Arial" w:eastAsia="Times New Roman" w:hAnsi="Arial" w:cs="Arial"/>
          <w:color w:val="000000"/>
          <w:lang w:eastAsia="pl-PL"/>
        </w:rPr>
        <w:t xml:space="preserve"> lub przesłać na adres:  Centrum Usług Wspólnych Oświaty w Radomiu ul. Moniuszki 5, 26-600 Radom w zaklejonych kopertach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z dopiskiem: „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Nabór na wolne stanowisko urzędnicze w Centrum Usług Wspólnych Oświaty w Radomiu</w:t>
      </w:r>
      <w:r w:rsidR="00590FA8">
        <w:rPr>
          <w:rFonts w:ascii="Arial" w:eastAsia="Times New Roman" w:hAnsi="Arial" w:cs="Arial"/>
          <w:b/>
          <w:bCs/>
          <w:color w:val="000000"/>
          <w:lang w:eastAsia="pl-PL"/>
        </w:rPr>
        <w:t xml:space="preserve"> dla publicznych przedszkoli prowadzonych przez Gminę Miasta Radomia.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6192C6BC" w14:textId="77777777" w:rsidR="00A53954" w:rsidRDefault="00A53954" w:rsidP="00A53954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 terminie i miejscu przeprowadzenia postepowania konkursowego kandydaci zostaną powiadomieni indywidualnie – telefonicznie.</w:t>
      </w:r>
    </w:p>
    <w:p w14:paraId="56DF0B36" w14:textId="77777777" w:rsidR="00A53954" w:rsidRDefault="00A53954" w:rsidP="00A539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Konkurs przeprowadzi komisja konkursowa powołana przez Dyrektora Centrum Usług Wspólnych Oświaty  w Radomiu. </w:t>
      </w:r>
    </w:p>
    <w:p w14:paraId="45BE0C8E" w14:textId="77777777" w:rsidR="00A53954" w:rsidRDefault="00A53954" w:rsidP="00A539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Osoby, których oferty zostaną odrzucone, nie będą powiadamianie. Aplikacje, które wpłyną</w:t>
      </w:r>
      <w:r>
        <w:rPr>
          <w:rFonts w:ascii="Arial" w:eastAsia="Times New Roman" w:hAnsi="Arial" w:cs="Arial"/>
          <w:color w:val="000000"/>
          <w:lang w:eastAsia="pl-PL"/>
        </w:rPr>
        <w:br/>
        <w:t>do CUWO po wyżej określonym terminie nie będą rozpatrywane. Otrzymanych dokumentów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nie odsyłamy. </w:t>
      </w:r>
    </w:p>
    <w:p w14:paraId="26F479AE" w14:textId="57E0DBB9" w:rsidR="00A53954" w:rsidRDefault="00A53954" w:rsidP="00A539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Dodatkowe </w:t>
      </w:r>
      <w:r>
        <w:rPr>
          <w:rFonts w:ascii="Arial" w:eastAsia="Times New Roman" w:hAnsi="Arial" w:cs="Arial"/>
          <w:color w:val="000000"/>
          <w:bdr w:val="single" w:sz="6" w:space="2" w:color="E8E8E8" w:frame="1"/>
          <w:shd w:val="clear" w:color="auto" w:fill="E8E8E8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nformacje można uzyskać pod numerem telefonu </w:t>
      </w:r>
      <w:r>
        <w:rPr>
          <w:rFonts w:ascii="Arial" w:eastAsia="Times New Roman" w:hAnsi="Arial" w:cs="Arial"/>
          <w:b/>
          <w:color w:val="000000"/>
          <w:lang w:eastAsia="pl-PL"/>
        </w:rPr>
        <w:t>48</w:t>
      </w:r>
      <w:r w:rsidR="00CE13A7">
        <w:rPr>
          <w:rFonts w:ascii="Arial" w:eastAsia="Times New Roman" w:hAnsi="Arial" w:cs="Arial"/>
          <w:b/>
          <w:color w:val="000000"/>
          <w:lang w:eastAsia="pl-PL"/>
        </w:rPr>
        <w:t> 389 29 00</w:t>
      </w:r>
    </w:p>
    <w:p w14:paraId="0BECD6BD" w14:textId="77777777" w:rsidR="00A53954" w:rsidRDefault="00A53954" w:rsidP="00A539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Informacja o wyniku naboru będzie umieszczona na stronie informacyjnej jednostki. Konkurs zostanie przeprowadzony zgodnie z „Regulaminem naboru na wolne stanowiska urzędnicze w Centrum Usług Wspólnych Oświaty w Radomiu”.</w:t>
      </w:r>
    </w:p>
    <w:p w14:paraId="17F6D1ED" w14:textId="77777777" w:rsidR="00A53954" w:rsidRDefault="00A53954" w:rsidP="00A539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 </w:t>
      </w:r>
    </w:p>
    <w:p w14:paraId="72E02C97" w14:textId="534389DD" w:rsidR="00A53954" w:rsidRDefault="00A53954" w:rsidP="00A5395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>                                           </w:t>
      </w:r>
      <w:r w:rsidR="0076188D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       </w:t>
      </w: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 Dyrektor </w:t>
      </w:r>
    </w:p>
    <w:p w14:paraId="1D1B7F3D" w14:textId="77777777" w:rsidR="00A53954" w:rsidRPr="00CB1758" w:rsidRDefault="00A53954" w:rsidP="00A53954">
      <w:pPr>
        <w:shd w:val="clear" w:color="auto" w:fill="FFFFFF"/>
        <w:spacing w:after="0"/>
        <w:ind w:left="4956"/>
        <w:jc w:val="both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pl-PL"/>
        </w:rPr>
        <w:t xml:space="preserve">                                               Beata Maciąg</w:t>
      </w:r>
    </w:p>
    <w:p w14:paraId="2B14A8A7" w14:textId="77777777" w:rsidR="00967FC3" w:rsidRPr="00A53954" w:rsidRDefault="00967FC3" w:rsidP="00A53954"/>
    <w:sectPr w:rsidR="00967FC3" w:rsidRPr="00A5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AE"/>
    <w:multiLevelType w:val="hybridMultilevel"/>
    <w:tmpl w:val="4BD230AC"/>
    <w:lvl w:ilvl="0" w:tplc="5596C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20D2A"/>
    <w:multiLevelType w:val="hybridMultilevel"/>
    <w:tmpl w:val="7B38B5D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398"/>
    <w:multiLevelType w:val="hybridMultilevel"/>
    <w:tmpl w:val="FA66DEF2"/>
    <w:lvl w:ilvl="0" w:tplc="63CE4B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6BC8"/>
    <w:multiLevelType w:val="multilevel"/>
    <w:tmpl w:val="3E5A876C"/>
    <w:lvl w:ilvl="0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D6F119E"/>
    <w:multiLevelType w:val="hybridMultilevel"/>
    <w:tmpl w:val="F8103D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6663"/>
    <w:multiLevelType w:val="hybridMultilevel"/>
    <w:tmpl w:val="3FB68B38"/>
    <w:lvl w:ilvl="0" w:tplc="46ACC210">
      <w:start w:val="5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D179B4"/>
    <w:multiLevelType w:val="hybridMultilevel"/>
    <w:tmpl w:val="F610774E"/>
    <w:lvl w:ilvl="0" w:tplc="280CC52E">
      <w:start w:val="2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98E"/>
    <w:multiLevelType w:val="hybridMultilevel"/>
    <w:tmpl w:val="A74CB290"/>
    <w:lvl w:ilvl="0" w:tplc="7C425574">
      <w:start w:val="4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2051A"/>
    <w:multiLevelType w:val="hybridMultilevel"/>
    <w:tmpl w:val="9384DB7C"/>
    <w:lvl w:ilvl="0" w:tplc="B9F0DCA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A1D67"/>
    <w:multiLevelType w:val="hybridMultilevel"/>
    <w:tmpl w:val="3E92CD5E"/>
    <w:lvl w:ilvl="0" w:tplc="27F0844C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79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8272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47407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171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6954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1199273">
    <w:abstractNumId w:val="0"/>
  </w:num>
  <w:num w:numId="7" w16cid:durableId="152949037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80459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0722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28318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561388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4872387">
    <w:abstractNumId w:val="1"/>
  </w:num>
  <w:num w:numId="13" w16cid:durableId="85022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C3"/>
    <w:rsid w:val="00020C65"/>
    <w:rsid w:val="00056C5A"/>
    <w:rsid w:val="00126C7A"/>
    <w:rsid w:val="00251278"/>
    <w:rsid w:val="00251B11"/>
    <w:rsid w:val="00312721"/>
    <w:rsid w:val="00411196"/>
    <w:rsid w:val="00440E6D"/>
    <w:rsid w:val="00445346"/>
    <w:rsid w:val="00513FE5"/>
    <w:rsid w:val="005731DC"/>
    <w:rsid w:val="00590FA8"/>
    <w:rsid w:val="005D4121"/>
    <w:rsid w:val="00712579"/>
    <w:rsid w:val="0076188D"/>
    <w:rsid w:val="008026DD"/>
    <w:rsid w:val="008D10D7"/>
    <w:rsid w:val="009327C0"/>
    <w:rsid w:val="00967FC3"/>
    <w:rsid w:val="00980877"/>
    <w:rsid w:val="00A24299"/>
    <w:rsid w:val="00A53954"/>
    <w:rsid w:val="00A81DC1"/>
    <w:rsid w:val="00A94067"/>
    <w:rsid w:val="00AB67C6"/>
    <w:rsid w:val="00AF45C6"/>
    <w:rsid w:val="00BC1E0E"/>
    <w:rsid w:val="00BF1AAA"/>
    <w:rsid w:val="00CE13A7"/>
    <w:rsid w:val="00D67BE2"/>
    <w:rsid w:val="00E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0B05"/>
  <w15:chartTrackingRefBased/>
  <w15:docId w15:val="{07DB012A-B993-49DD-B669-8954205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3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1376"/>
    <w:pPr>
      <w:ind w:left="720"/>
      <w:contextualSpacing/>
    </w:pPr>
  </w:style>
  <w:style w:type="paragraph" w:customStyle="1" w:styleId="Default">
    <w:name w:val="Default"/>
    <w:rsid w:val="00E01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D4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wo@weum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PP_5</dc:creator>
  <cp:keywords/>
  <dc:description/>
  <cp:lastModifiedBy>cuwo</cp:lastModifiedBy>
  <cp:revision>9</cp:revision>
  <cp:lastPrinted>2022-05-06T09:09:00Z</cp:lastPrinted>
  <dcterms:created xsi:type="dcterms:W3CDTF">2022-05-12T08:58:00Z</dcterms:created>
  <dcterms:modified xsi:type="dcterms:W3CDTF">2022-05-13T10:17:00Z</dcterms:modified>
</cp:coreProperties>
</file>