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3399" w14:textId="4F23B473" w:rsidR="00C86FB6" w:rsidRDefault="006102C2">
      <w:r>
        <w:t>05146682-b83b-450f-a077-f204b94e37ec</w:t>
      </w:r>
      <w:bookmarkStart w:id="0" w:name="_GoBack"/>
      <w:bookmarkEnd w:id="0"/>
    </w:p>
    <w:sectPr w:rsidR="00C8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B6"/>
    <w:rsid w:val="006102C2"/>
    <w:rsid w:val="00C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4203E-A417-44A1-AEFE-5323126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PAPROCKA</dc:creator>
  <cp:keywords/>
  <dc:description/>
  <cp:lastModifiedBy>ALEKSANDRA PAPROCKA</cp:lastModifiedBy>
  <cp:revision>2</cp:revision>
  <dcterms:created xsi:type="dcterms:W3CDTF">2020-09-14T13:13:00Z</dcterms:created>
  <dcterms:modified xsi:type="dcterms:W3CDTF">2020-09-14T13:13:00Z</dcterms:modified>
</cp:coreProperties>
</file>