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15" w:rsidRDefault="00D12115" w:rsidP="00D12115">
      <w:pPr>
        <w:spacing w:after="0" w:line="240" w:lineRule="auto"/>
        <w:jc w:val="center"/>
        <w:rPr>
          <w:rFonts w:eastAsia="Times New Roman"/>
          <w:b/>
          <w:sz w:val="22"/>
          <w:lang w:eastAsia="pl-PL"/>
        </w:rPr>
      </w:pPr>
      <w:r w:rsidRPr="001328A6">
        <w:rPr>
          <w:rFonts w:eastAsia="Times New Roman"/>
          <w:b/>
          <w:sz w:val="22"/>
          <w:lang w:eastAsia="pl-PL"/>
        </w:rPr>
        <w:t>OGŁOSZENIE</w:t>
      </w:r>
    </w:p>
    <w:p w:rsidR="00D12115" w:rsidRPr="001328A6" w:rsidRDefault="00D12115" w:rsidP="00D12115">
      <w:pPr>
        <w:spacing w:after="0" w:line="240" w:lineRule="auto"/>
        <w:ind w:firstLine="708"/>
        <w:jc w:val="center"/>
        <w:rPr>
          <w:rFonts w:eastAsia="Times New Roman"/>
          <w:b/>
          <w:sz w:val="22"/>
          <w:lang w:eastAsia="pl-PL"/>
        </w:rPr>
      </w:pPr>
    </w:p>
    <w:p w:rsidR="00D12115" w:rsidRPr="001328A6" w:rsidRDefault="00D12115" w:rsidP="00D12115">
      <w:pPr>
        <w:spacing w:after="0" w:line="240" w:lineRule="auto"/>
        <w:jc w:val="center"/>
        <w:rPr>
          <w:rFonts w:eastAsia="Times New Roman"/>
          <w:b/>
          <w:sz w:val="22"/>
          <w:lang w:eastAsia="pl-PL"/>
        </w:rPr>
      </w:pPr>
      <w:r w:rsidRPr="001328A6">
        <w:rPr>
          <w:rFonts w:eastAsia="Times New Roman"/>
          <w:b/>
          <w:sz w:val="22"/>
          <w:lang w:eastAsia="pl-PL"/>
        </w:rPr>
        <w:t>Prezydent Miasta Radomia</w:t>
      </w:r>
    </w:p>
    <w:p w:rsidR="00D12115" w:rsidRPr="001328A6" w:rsidRDefault="00D12115" w:rsidP="00D12115">
      <w:pPr>
        <w:spacing w:after="0" w:line="240" w:lineRule="auto"/>
        <w:jc w:val="center"/>
        <w:rPr>
          <w:rFonts w:eastAsia="Times New Roman"/>
          <w:b/>
          <w:sz w:val="22"/>
          <w:lang w:eastAsia="pl-PL"/>
        </w:rPr>
      </w:pPr>
      <w:r w:rsidRPr="001328A6">
        <w:rPr>
          <w:rFonts w:eastAsia="Times New Roman"/>
          <w:b/>
          <w:bCs/>
          <w:sz w:val="22"/>
          <w:lang w:eastAsia="pl-PL"/>
        </w:rPr>
        <w:t>wykonujący zadanie z zakresu administracji rządowej</w:t>
      </w:r>
    </w:p>
    <w:p w:rsidR="00D12115" w:rsidRPr="001328A6" w:rsidRDefault="00D12115" w:rsidP="00D12115">
      <w:pPr>
        <w:spacing w:after="0" w:line="240" w:lineRule="auto"/>
        <w:jc w:val="center"/>
        <w:rPr>
          <w:rFonts w:eastAsia="Times New Roman"/>
          <w:sz w:val="22"/>
          <w:lang w:eastAsia="pl-PL"/>
        </w:rPr>
      </w:pPr>
      <w:r w:rsidRPr="001328A6">
        <w:rPr>
          <w:rFonts w:eastAsia="Times New Roman"/>
          <w:sz w:val="22"/>
          <w:lang w:eastAsia="pl-PL"/>
        </w:rPr>
        <w:t xml:space="preserve">26-600 </w:t>
      </w:r>
      <w:bookmarkStart w:id="0" w:name="_Hlk27132716"/>
      <w:r w:rsidRPr="001328A6">
        <w:rPr>
          <w:rFonts w:eastAsia="Times New Roman"/>
          <w:sz w:val="22"/>
          <w:lang w:eastAsia="pl-PL"/>
        </w:rPr>
        <w:t>Radom, ul. Jana Kilińskiego 30</w:t>
      </w:r>
      <w:bookmarkEnd w:id="0"/>
    </w:p>
    <w:p w:rsidR="00D12115" w:rsidRPr="001328A6" w:rsidRDefault="00D12115" w:rsidP="00D12115">
      <w:pPr>
        <w:spacing w:after="0" w:line="240" w:lineRule="auto"/>
        <w:jc w:val="center"/>
        <w:rPr>
          <w:rFonts w:eastAsia="Times New Roman"/>
          <w:sz w:val="22"/>
          <w:lang w:eastAsia="pl-PL"/>
        </w:rPr>
      </w:pPr>
    </w:p>
    <w:p w:rsidR="00D12115" w:rsidRPr="001328A6" w:rsidRDefault="00D12115" w:rsidP="00D12115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 w:rsidRPr="001328A6">
        <w:rPr>
          <w:rFonts w:eastAsia="Times New Roman"/>
          <w:sz w:val="22"/>
          <w:lang w:eastAsia="pl-PL"/>
        </w:rPr>
        <w:t>na podstawie art.  124 i 124a</w:t>
      </w:r>
      <w:r>
        <w:rPr>
          <w:rFonts w:eastAsia="Times New Roman"/>
          <w:sz w:val="22"/>
          <w:lang w:eastAsia="pl-PL"/>
        </w:rPr>
        <w:t>,</w:t>
      </w:r>
      <w:r w:rsidRPr="001328A6">
        <w:rPr>
          <w:rFonts w:eastAsia="Times New Roman"/>
          <w:sz w:val="22"/>
          <w:lang w:eastAsia="pl-PL"/>
        </w:rPr>
        <w:t xml:space="preserve"> w  związku z  art. 114 ust. 3 i 4 ustawy z dnia 21 sierpnia 1997r. o gospodarce nieruchomościami </w:t>
      </w:r>
      <w:r w:rsidRPr="00640280">
        <w:rPr>
          <w:rFonts w:eastAsia="Times New Roman"/>
          <w:sz w:val="22"/>
          <w:lang w:eastAsia="pl-PL"/>
        </w:rPr>
        <w:t xml:space="preserve">(t.j. Dz. U. z 2018 r. poz. 2204 z </w:t>
      </w:r>
      <w:proofErr w:type="spellStart"/>
      <w:r w:rsidRPr="00640280">
        <w:rPr>
          <w:rFonts w:eastAsia="Times New Roman"/>
          <w:sz w:val="22"/>
          <w:lang w:eastAsia="pl-PL"/>
        </w:rPr>
        <w:t>późn</w:t>
      </w:r>
      <w:proofErr w:type="spellEnd"/>
      <w:r w:rsidRPr="00640280">
        <w:rPr>
          <w:rFonts w:eastAsia="Times New Roman"/>
          <w:sz w:val="22"/>
          <w:lang w:eastAsia="pl-PL"/>
        </w:rPr>
        <w:t>. zm.).</w:t>
      </w:r>
    </w:p>
    <w:p w:rsidR="00D12115" w:rsidRPr="001328A6" w:rsidRDefault="00D12115" w:rsidP="00D12115">
      <w:pPr>
        <w:spacing w:after="0" w:line="240" w:lineRule="auto"/>
        <w:jc w:val="center"/>
        <w:rPr>
          <w:rFonts w:eastAsia="Times New Roman"/>
          <w:sz w:val="22"/>
          <w:lang w:eastAsia="pl-PL"/>
        </w:rPr>
      </w:pPr>
      <w:r w:rsidRPr="001328A6">
        <w:rPr>
          <w:rFonts w:eastAsia="Times New Roman"/>
          <w:sz w:val="22"/>
          <w:lang w:eastAsia="pl-PL"/>
        </w:rPr>
        <w:t>informuje</w:t>
      </w:r>
    </w:p>
    <w:p w:rsidR="001F546E" w:rsidRDefault="00D12115" w:rsidP="00FA623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Neo Sans Pro"/>
          <w:bCs/>
          <w:sz w:val="22"/>
          <w:lang w:eastAsia="ar-SA"/>
        </w:rPr>
      </w:pPr>
      <w:r w:rsidRPr="001328A6">
        <w:rPr>
          <w:rFonts w:eastAsia="Times New Roman"/>
          <w:sz w:val="22"/>
          <w:lang w:eastAsia="pl-PL"/>
        </w:rPr>
        <w:t>o zamiarze wszczęcia postępowania administracyjnego w sprawie</w:t>
      </w:r>
      <w:r w:rsidRPr="001328A6">
        <w:rPr>
          <w:rFonts w:cs="Arial"/>
          <w:sz w:val="22"/>
        </w:rPr>
        <w:t xml:space="preserve"> </w:t>
      </w:r>
      <w:bookmarkStart w:id="1" w:name="_Hlk27128241"/>
      <w:r w:rsidRPr="001328A6">
        <w:rPr>
          <w:rFonts w:eastAsia="Times New Roman"/>
          <w:sz w:val="22"/>
          <w:lang w:eastAsia="pl-PL"/>
        </w:rPr>
        <w:t>ograniczenia sposobu korzystania z nieruchomo</w:t>
      </w:r>
      <w:r w:rsidR="007634FE">
        <w:rPr>
          <w:rFonts w:eastAsia="Times New Roman"/>
          <w:sz w:val="22"/>
          <w:lang w:eastAsia="pl-PL"/>
        </w:rPr>
        <w:t>ści</w:t>
      </w:r>
      <w:r>
        <w:rPr>
          <w:rFonts w:eastAsia="Times New Roman"/>
          <w:sz w:val="22"/>
          <w:lang w:eastAsia="pl-PL"/>
        </w:rPr>
        <w:t xml:space="preserve"> </w:t>
      </w:r>
      <w:r w:rsidRPr="001328A6">
        <w:rPr>
          <w:rFonts w:eastAsia="Times New Roman" w:cs="Neo Sans Pro"/>
          <w:bCs/>
          <w:sz w:val="22"/>
          <w:lang w:eastAsia="ar-SA"/>
        </w:rPr>
        <w:t xml:space="preserve">o nieuregulowanym stanie prawnym </w:t>
      </w:r>
      <w:bookmarkEnd w:id="1"/>
      <w:r w:rsidRPr="001328A6">
        <w:rPr>
          <w:rFonts w:eastAsia="Times New Roman"/>
          <w:sz w:val="22"/>
          <w:lang w:eastAsia="pl-PL"/>
        </w:rPr>
        <w:t xml:space="preserve">położonej w Radomiu przy </w:t>
      </w:r>
      <w:r w:rsidR="00FA6232">
        <w:rPr>
          <w:rFonts w:eastAsia="Times New Roman"/>
          <w:sz w:val="22"/>
          <w:lang w:eastAsia="pl-PL"/>
        </w:rPr>
        <w:br/>
      </w:r>
      <w:r w:rsidRPr="001328A6">
        <w:rPr>
          <w:rFonts w:eastAsia="Times New Roman"/>
          <w:sz w:val="22"/>
          <w:lang w:eastAsia="pl-PL"/>
        </w:rPr>
        <w:t xml:space="preserve">ul. </w:t>
      </w:r>
      <w:proofErr w:type="spellStart"/>
      <w:r>
        <w:rPr>
          <w:rFonts w:eastAsia="Times New Roman"/>
          <w:sz w:val="22"/>
          <w:lang w:eastAsia="pl-PL"/>
        </w:rPr>
        <w:t>Idalińskiej</w:t>
      </w:r>
      <w:proofErr w:type="spellEnd"/>
      <w:r w:rsidRPr="001328A6">
        <w:rPr>
          <w:rFonts w:eastAsia="Times New Roman"/>
          <w:sz w:val="22"/>
          <w:lang w:eastAsia="pl-PL"/>
        </w:rPr>
        <w:t xml:space="preserve"> oznaczonej jako działka ewidencyjna nr </w:t>
      </w:r>
      <w:r>
        <w:rPr>
          <w:rFonts w:eastAsia="Times New Roman"/>
          <w:sz w:val="22"/>
          <w:lang w:eastAsia="pl-PL"/>
        </w:rPr>
        <w:t>59</w:t>
      </w:r>
      <w:r w:rsidRPr="001328A6">
        <w:rPr>
          <w:rFonts w:eastAsia="Times New Roman"/>
          <w:sz w:val="22"/>
          <w:lang w:eastAsia="pl-PL"/>
        </w:rPr>
        <w:t xml:space="preserve"> (obr</w:t>
      </w:r>
      <w:r>
        <w:rPr>
          <w:rFonts w:eastAsia="Times New Roman"/>
          <w:sz w:val="22"/>
          <w:lang w:eastAsia="pl-PL"/>
        </w:rPr>
        <w:t>. 0</w:t>
      </w:r>
      <w:r w:rsidRPr="001328A6">
        <w:rPr>
          <w:rFonts w:eastAsia="Times New Roman"/>
          <w:sz w:val="22"/>
          <w:lang w:eastAsia="pl-PL"/>
        </w:rPr>
        <w:t>11</w:t>
      </w:r>
      <w:r>
        <w:rPr>
          <w:rFonts w:eastAsia="Times New Roman"/>
          <w:sz w:val="22"/>
          <w:lang w:eastAsia="pl-PL"/>
        </w:rPr>
        <w:t>1-Idalin</w:t>
      </w:r>
      <w:r w:rsidRPr="001328A6">
        <w:rPr>
          <w:rFonts w:eastAsia="Times New Roman"/>
          <w:sz w:val="22"/>
          <w:lang w:eastAsia="pl-PL"/>
        </w:rPr>
        <w:t>, ark</w:t>
      </w:r>
      <w:r>
        <w:rPr>
          <w:rFonts w:eastAsia="Times New Roman"/>
          <w:sz w:val="22"/>
          <w:lang w:eastAsia="pl-PL"/>
        </w:rPr>
        <w:t xml:space="preserve">. </w:t>
      </w:r>
      <w:r w:rsidRPr="001328A6">
        <w:rPr>
          <w:rFonts w:eastAsia="Times New Roman"/>
          <w:sz w:val="22"/>
          <w:lang w:eastAsia="pl-PL"/>
        </w:rPr>
        <w:t>1</w:t>
      </w:r>
      <w:r>
        <w:rPr>
          <w:rFonts w:eastAsia="Times New Roman"/>
          <w:sz w:val="22"/>
          <w:lang w:eastAsia="pl-PL"/>
        </w:rPr>
        <w:t>32</w:t>
      </w:r>
      <w:r w:rsidRPr="001328A6">
        <w:rPr>
          <w:rFonts w:eastAsia="Times New Roman"/>
          <w:sz w:val="22"/>
          <w:lang w:eastAsia="pl-PL"/>
        </w:rPr>
        <w:t>),</w:t>
      </w:r>
      <w:r>
        <w:rPr>
          <w:rFonts w:eastAsia="Times New Roman"/>
          <w:sz w:val="22"/>
          <w:lang w:eastAsia="pl-PL"/>
        </w:rPr>
        <w:t xml:space="preserve"> </w:t>
      </w:r>
      <w:r w:rsidRPr="001328A6">
        <w:rPr>
          <w:rFonts w:eastAsia="Times New Roman"/>
          <w:sz w:val="22"/>
          <w:lang w:eastAsia="pl-PL"/>
        </w:rPr>
        <w:t>po</w:t>
      </w:r>
      <w:r w:rsidRPr="001328A6">
        <w:rPr>
          <w:rFonts w:cs="Neo Sans Pro"/>
          <w:sz w:val="22"/>
          <w:lang w:eastAsia="ar-SA"/>
        </w:rPr>
        <w:t xml:space="preserve">przez udzielenie zezwolenia na  wykonanie prac </w:t>
      </w:r>
      <w:r w:rsidRPr="001328A6">
        <w:rPr>
          <w:rFonts w:eastAsia="Times New Roman" w:cs="Neo Sans Pro"/>
          <w:bCs/>
          <w:sz w:val="22"/>
          <w:lang w:eastAsia="ar-SA"/>
        </w:rPr>
        <w:t xml:space="preserve">związanych z budową </w:t>
      </w:r>
      <w:r>
        <w:rPr>
          <w:rFonts w:eastAsia="Times New Roman" w:cs="Neo Sans Pro"/>
          <w:bCs/>
          <w:sz w:val="22"/>
          <w:lang w:eastAsia="ar-SA"/>
        </w:rPr>
        <w:t xml:space="preserve">sieci wodociągowej </w:t>
      </w:r>
      <w:r w:rsidR="00FA6232">
        <w:rPr>
          <w:rFonts w:eastAsia="Times New Roman" w:cs="Neo Sans Pro"/>
          <w:bCs/>
          <w:sz w:val="22"/>
          <w:lang w:eastAsia="ar-SA"/>
        </w:rPr>
        <w:br/>
      </w:r>
      <w:r>
        <w:rPr>
          <w:rFonts w:eastAsia="Times New Roman" w:cs="Neo Sans Pro"/>
          <w:bCs/>
          <w:sz w:val="22"/>
          <w:lang w:eastAsia="ar-SA"/>
        </w:rPr>
        <w:t xml:space="preserve">i kanalizacyjnej </w:t>
      </w:r>
      <w:r w:rsidRPr="001328A6">
        <w:rPr>
          <w:rFonts w:eastAsia="Times New Roman" w:cs="Neo Sans Pro"/>
          <w:bCs/>
          <w:sz w:val="22"/>
          <w:lang w:eastAsia="ar-SA"/>
        </w:rPr>
        <w:t>na części przedmiotowej nieruchomości w celu realizacji inwestycji objętej decyzją Nr </w:t>
      </w:r>
      <w:r>
        <w:rPr>
          <w:rFonts w:eastAsia="Times New Roman" w:cs="Neo Sans Pro"/>
          <w:bCs/>
          <w:sz w:val="22"/>
          <w:lang w:eastAsia="ar-SA"/>
        </w:rPr>
        <w:t>11</w:t>
      </w:r>
      <w:r w:rsidRPr="001328A6">
        <w:rPr>
          <w:rFonts w:eastAsia="Times New Roman" w:cs="Neo Sans Pro"/>
          <w:bCs/>
          <w:sz w:val="22"/>
          <w:lang w:eastAsia="ar-SA"/>
        </w:rPr>
        <w:t>/201</w:t>
      </w:r>
      <w:r>
        <w:rPr>
          <w:rFonts w:eastAsia="Times New Roman" w:cs="Neo Sans Pro"/>
          <w:bCs/>
          <w:sz w:val="22"/>
          <w:lang w:eastAsia="ar-SA"/>
        </w:rPr>
        <w:t>9</w:t>
      </w:r>
      <w:r w:rsidRPr="001328A6">
        <w:rPr>
          <w:rFonts w:eastAsia="Times New Roman" w:cs="Neo Sans Pro"/>
          <w:bCs/>
          <w:sz w:val="22"/>
          <w:lang w:eastAsia="ar-SA"/>
        </w:rPr>
        <w:t xml:space="preserve"> o ustaleniu lokalizacji inwestycji celu publicznego wydaną przez Prezydenta Miasta Radomia w dniu 2</w:t>
      </w:r>
      <w:r>
        <w:rPr>
          <w:rFonts w:eastAsia="Times New Roman" w:cs="Neo Sans Pro"/>
          <w:bCs/>
          <w:sz w:val="22"/>
          <w:lang w:eastAsia="ar-SA"/>
        </w:rPr>
        <w:t>1</w:t>
      </w:r>
      <w:r w:rsidRPr="001328A6">
        <w:rPr>
          <w:rFonts w:eastAsia="Times New Roman" w:cs="Neo Sans Pro"/>
          <w:bCs/>
          <w:sz w:val="22"/>
          <w:lang w:eastAsia="ar-SA"/>
        </w:rPr>
        <w:t>.0</w:t>
      </w:r>
      <w:r>
        <w:rPr>
          <w:rFonts w:eastAsia="Times New Roman" w:cs="Neo Sans Pro"/>
          <w:bCs/>
          <w:sz w:val="22"/>
          <w:lang w:eastAsia="ar-SA"/>
        </w:rPr>
        <w:t>1</w:t>
      </w:r>
      <w:r w:rsidRPr="001328A6">
        <w:rPr>
          <w:rFonts w:eastAsia="Times New Roman" w:cs="Neo Sans Pro"/>
          <w:bCs/>
          <w:sz w:val="22"/>
          <w:lang w:eastAsia="ar-SA"/>
        </w:rPr>
        <w:t>.201</w:t>
      </w:r>
      <w:r>
        <w:rPr>
          <w:rFonts w:eastAsia="Times New Roman" w:cs="Neo Sans Pro"/>
          <w:bCs/>
          <w:sz w:val="22"/>
          <w:lang w:eastAsia="ar-SA"/>
        </w:rPr>
        <w:t>9</w:t>
      </w:r>
      <w:r w:rsidRPr="001328A6">
        <w:rPr>
          <w:rFonts w:eastAsia="Times New Roman" w:cs="Neo Sans Pro"/>
          <w:bCs/>
          <w:sz w:val="22"/>
          <w:lang w:eastAsia="ar-SA"/>
        </w:rPr>
        <w:t xml:space="preserve"> r., pod sygnaturą ArI</w:t>
      </w:r>
      <w:r>
        <w:rPr>
          <w:rFonts w:eastAsia="Times New Roman" w:cs="Neo Sans Pro"/>
          <w:bCs/>
          <w:sz w:val="22"/>
          <w:lang w:eastAsia="ar-SA"/>
        </w:rPr>
        <w:t>.6733.174.2018.AS3</w:t>
      </w:r>
      <w:r w:rsidR="00993F15">
        <w:rPr>
          <w:rFonts w:eastAsia="Times New Roman" w:cs="Neo Sans Pro"/>
          <w:bCs/>
          <w:sz w:val="22"/>
          <w:lang w:eastAsia="ar-SA"/>
        </w:rPr>
        <w:t>.</w:t>
      </w:r>
    </w:p>
    <w:p w:rsidR="00D12115" w:rsidRDefault="00FA6232" w:rsidP="00FA623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 w:cs="Neo Sans Pro"/>
          <w:bCs/>
          <w:sz w:val="22"/>
          <w:lang w:eastAsia="ar-SA"/>
        </w:rPr>
        <w:t xml:space="preserve"> </w:t>
      </w:r>
      <w:r w:rsidR="001F546E">
        <w:rPr>
          <w:rFonts w:eastAsia="Times New Roman" w:cs="Neo Sans Pro"/>
          <w:bCs/>
          <w:sz w:val="22"/>
          <w:lang w:eastAsia="ar-SA"/>
        </w:rPr>
        <w:t xml:space="preserve">     </w:t>
      </w:r>
      <w:r w:rsidR="00D12115" w:rsidRPr="001328A6">
        <w:rPr>
          <w:rFonts w:eastAsia="Times New Roman"/>
          <w:sz w:val="22"/>
          <w:lang w:eastAsia="pl-PL"/>
        </w:rPr>
        <w:t>Jeżeli w terminie 2 miesięcy od dnia ukazania się niniejszego ogłoszenia nie zgłoszą się osoby, które wykażą, że przysługują im prawa rzeczowe do ww. nieruchomości zostanie wszczęte postępowanie administracyjne w sprawie</w:t>
      </w:r>
      <w:r>
        <w:rPr>
          <w:rFonts w:eastAsia="Times New Roman"/>
          <w:sz w:val="22"/>
          <w:lang w:eastAsia="pl-PL"/>
        </w:rPr>
        <w:t xml:space="preserve"> </w:t>
      </w:r>
      <w:r w:rsidRPr="00FA6232">
        <w:rPr>
          <w:rFonts w:eastAsia="Times New Roman"/>
          <w:sz w:val="22"/>
          <w:lang w:eastAsia="pl-PL"/>
        </w:rPr>
        <w:t>ograniczenia sposobu korzystania z nieruchomoś</w:t>
      </w:r>
      <w:r w:rsidR="00F647E6">
        <w:rPr>
          <w:rFonts w:eastAsia="Times New Roman"/>
          <w:sz w:val="22"/>
          <w:lang w:eastAsia="pl-PL"/>
        </w:rPr>
        <w:t>ci</w:t>
      </w:r>
      <w:r w:rsidR="008214B2">
        <w:rPr>
          <w:rFonts w:eastAsia="Times New Roman"/>
          <w:sz w:val="22"/>
          <w:lang w:eastAsia="pl-PL"/>
        </w:rPr>
        <w:t>.</w:t>
      </w:r>
    </w:p>
    <w:p w:rsidR="008214B2" w:rsidRPr="00FA6232" w:rsidRDefault="00C32372" w:rsidP="00FA623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Neo Sans Pro"/>
          <w:bCs/>
          <w:sz w:val="22"/>
          <w:lang w:eastAsia="ar-SA"/>
        </w:rPr>
      </w:pPr>
      <w:r>
        <w:rPr>
          <w:rFonts w:eastAsia="Times New Roman"/>
          <w:sz w:val="22"/>
          <w:lang w:eastAsia="pl-PL"/>
        </w:rPr>
        <w:tab/>
        <w:t>Szczegółowe</w:t>
      </w:r>
      <w:r w:rsidR="008214B2">
        <w:rPr>
          <w:rFonts w:eastAsia="Times New Roman"/>
          <w:sz w:val="22"/>
          <w:lang w:eastAsia="pl-PL"/>
        </w:rPr>
        <w:t xml:space="preserve"> informacj</w:t>
      </w:r>
      <w:r>
        <w:rPr>
          <w:rFonts w:eastAsia="Times New Roman"/>
          <w:sz w:val="22"/>
          <w:lang w:eastAsia="pl-PL"/>
        </w:rPr>
        <w:t>e</w:t>
      </w:r>
      <w:bookmarkStart w:id="2" w:name="_GoBack"/>
      <w:bookmarkEnd w:id="2"/>
      <w:r w:rsidR="00506368">
        <w:rPr>
          <w:rFonts w:eastAsia="Times New Roman"/>
          <w:sz w:val="22"/>
          <w:lang w:eastAsia="pl-PL"/>
        </w:rPr>
        <w:t xml:space="preserve"> w powyższej sprawie</w:t>
      </w:r>
      <w:r w:rsidR="008214B2">
        <w:rPr>
          <w:rFonts w:eastAsia="Times New Roman"/>
          <w:sz w:val="22"/>
          <w:lang w:eastAsia="pl-PL"/>
        </w:rPr>
        <w:t xml:space="preserve"> można uzyskać w Wydziale Nieruchomości Gminnych Urzędu Miejskiego w Radomiu</w:t>
      </w:r>
      <w:r w:rsidR="008214B2" w:rsidRPr="008214B2">
        <w:rPr>
          <w:rFonts w:eastAsia="Times New Roman"/>
          <w:sz w:val="22"/>
          <w:lang w:eastAsia="pl-PL"/>
        </w:rPr>
        <w:t>, ul. Jana Kilińskiego 30</w:t>
      </w:r>
      <w:r w:rsidR="008214B2">
        <w:rPr>
          <w:rFonts w:eastAsia="Times New Roman"/>
          <w:sz w:val="22"/>
          <w:lang w:eastAsia="pl-PL"/>
        </w:rPr>
        <w:t xml:space="preserve"> pok. 202 </w:t>
      </w:r>
      <w:r w:rsidR="008214B2" w:rsidRPr="001328A6">
        <w:rPr>
          <w:rFonts w:eastAsia="Times New Roman"/>
          <w:sz w:val="22"/>
          <w:lang w:eastAsia="pl-PL"/>
        </w:rPr>
        <w:t xml:space="preserve">tel. </w:t>
      </w:r>
      <w:r>
        <w:rPr>
          <w:rFonts w:eastAsia="Times New Roman"/>
          <w:sz w:val="22"/>
          <w:lang w:eastAsia="pl-PL"/>
        </w:rPr>
        <w:br/>
      </w:r>
      <w:r w:rsidR="008214B2" w:rsidRPr="001328A6">
        <w:rPr>
          <w:rFonts w:eastAsia="Times New Roman"/>
          <w:sz w:val="22"/>
          <w:lang w:eastAsia="pl-PL"/>
        </w:rPr>
        <w:t>48 36 20</w:t>
      </w:r>
      <w:r w:rsidR="008214B2">
        <w:rPr>
          <w:rFonts w:eastAsia="Times New Roman"/>
          <w:sz w:val="22"/>
          <w:lang w:eastAsia="pl-PL"/>
        </w:rPr>
        <w:t> 794.</w:t>
      </w:r>
    </w:p>
    <w:p w:rsidR="004243D0" w:rsidRDefault="004243D0"/>
    <w:sectPr w:rsidR="0042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15"/>
    <w:rsid w:val="001F546E"/>
    <w:rsid w:val="002909F2"/>
    <w:rsid w:val="00317BE2"/>
    <w:rsid w:val="004243D0"/>
    <w:rsid w:val="00506368"/>
    <w:rsid w:val="005A1D7C"/>
    <w:rsid w:val="007634FE"/>
    <w:rsid w:val="008171FA"/>
    <w:rsid w:val="008214B2"/>
    <w:rsid w:val="00993F15"/>
    <w:rsid w:val="00C32372"/>
    <w:rsid w:val="00D12115"/>
    <w:rsid w:val="00D46CAF"/>
    <w:rsid w:val="00DD1328"/>
    <w:rsid w:val="00F647E6"/>
    <w:rsid w:val="00FA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4430"/>
  <w15:chartTrackingRefBased/>
  <w15:docId w15:val="{E3E6181B-CF9C-48C0-B512-5B5A4433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115"/>
    <w:pPr>
      <w:spacing w:after="200" w:line="276" w:lineRule="auto"/>
    </w:pPr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Zieleziński</dc:creator>
  <cp:keywords/>
  <dc:description/>
  <cp:lastModifiedBy>Tomasz Zieleziński</cp:lastModifiedBy>
  <cp:revision>7</cp:revision>
  <cp:lastPrinted>2019-12-13T11:39:00Z</cp:lastPrinted>
  <dcterms:created xsi:type="dcterms:W3CDTF">2019-12-12T13:38:00Z</dcterms:created>
  <dcterms:modified xsi:type="dcterms:W3CDTF">2019-12-19T10:00:00Z</dcterms:modified>
</cp:coreProperties>
</file>