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1E" w:rsidRPr="00EE790E" w:rsidRDefault="002C33DF" w:rsidP="0056751E">
      <w:pPr>
        <w:spacing w:after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1b</w:t>
      </w:r>
      <w:r w:rsidR="0056751E" w:rsidRPr="00EE790E">
        <w:rPr>
          <w:rFonts w:ascii="Arial" w:hAnsi="Arial" w:cs="Arial"/>
          <w:b/>
          <w:sz w:val="20"/>
          <w:szCs w:val="20"/>
        </w:rPr>
        <w:t xml:space="preserve"> do SIWZ</w:t>
      </w:r>
    </w:p>
    <w:p w:rsidR="0056751E" w:rsidRPr="00EE790E" w:rsidRDefault="0056751E" w:rsidP="0056751E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EE790E" w:rsidRDefault="00EE790E" w:rsidP="0056751E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56751E" w:rsidRPr="00EE790E" w:rsidRDefault="0056751E" w:rsidP="0056751E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EE790E">
        <w:rPr>
          <w:rFonts w:ascii="Arial" w:hAnsi="Arial" w:cs="Arial"/>
          <w:b/>
          <w:sz w:val="24"/>
          <w:szCs w:val="20"/>
          <w:u w:val="single"/>
        </w:rPr>
        <w:t>OPIS PRZEDMIOTU ZAMÓWIENIA</w:t>
      </w:r>
    </w:p>
    <w:p w:rsidR="0056751E" w:rsidRPr="00EE790E" w:rsidRDefault="0056751E" w:rsidP="0056751E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EE790E">
        <w:rPr>
          <w:rFonts w:ascii="Arial" w:hAnsi="Arial" w:cs="Arial"/>
          <w:b/>
          <w:sz w:val="24"/>
          <w:szCs w:val="20"/>
          <w:u w:val="single"/>
        </w:rPr>
        <w:t>DLA 2, 3, 4, 5, 6 i 7 CZĘŚCI ZAMÓWIENIA</w:t>
      </w:r>
    </w:p>
    <w:p w:rsidR="0056751E" w:rsidRPr="00EE790E" w:rsidRDefault="0056751E" w:rsidP="0056751E">
      <w:pPr>
        <w:jc w:val="both"/>
        <w:rPr>
          <w:rFonts w:ascii="Arial" w:hAnsi="Arial" w:cs="Arial"/>
          <w:sz w:val="20"/>
          <w:szCs w:val="20"/>
        </w:rPr>
      </w:pPr>
    </w:p>
    <w:p w:rsidR="005C5E58" w:rsidRPr="00EE790E" w:rsidRDefault="0056751E" w:rsidP="0056751E">
      <w:pPr>
        <w:jc w:val="both"/>
        <w:rPr>
          <w:sz w:val="20"/>
          <w:szCs w:val="20"/>
        </w:rPr>
      </w:pPr>
      <w:r w:rsidRPr="00EE790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dot. zakup</w:t>
      </w:r>
      <w:r w:rsidR="00B549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Pr="00EE790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sprzętu do zajęć w zawodzie technik mechatronik i technik elektronik w Zespole Szkół Elektronicznych im. Bohaterów Westerplatte w ramach projektu: „Wypracowanie modeli współpracy szkoły zawodowej z uczelnią wyższą dla zawodów technik elektronik i technik mechatronik” </w:t>
      </w:r>
      <w:r w:rsidRPr="00EE790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 parametrach podanych poniżej, nie gorszych niż wskazuje opis</w:t>
      </w:r>
    </w:p>
    <w:p w:rsidR="0056751E" w:rsidRPr="00EE790E" w:rsidRDefault="0056751E" w:rsidP="00CC5ABF">
      <w:pPr>
        <w:rPr>
          <w:sz w:val="20"/>
          <w:szCs w:val="20"/>
        </w:rPr>
      </w:pPr>
    </w:p>
    <w:p w:rsidR="0056751E" w:rsidRPr="00446FB1" w:rsidRDefault="00EE790E" w:rsidP="0056751E">
      <w:pPr>
        <w:jc w:val="center"/>
        <w:rPr>
          <w:rFonts w:ascii="Arial" w:hAnsi="Arial" w:cs="Arial"/>
          <w:b/>
          <w:szCs w:val="20"/>
          <w:u w:val="single"/>
        </w:rPr>
      </w:pPr>
      <w:r w:rsidRPr="00446FB1">
        <w:rPr>
          <w:rFonts w:ascii="Arial" w:hAnsi="Arial" w:cs="Arial"/>
          <w:b/>
          <w:sz w:val="24"/>
          <w:szCs w:val="20"/>
          <w:u w:val="single"/>
        </w:rPr>
        <w:t>CZĘŚĆ 2 ZAMÓWIENIA</w:t>
      </w:r>
    </w:p>
    <w:p w:rsidR="00EE790E" w:rsidRPr="00EE790E" w:rsidRDefault="00EE790E" w:rsidP="0056751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0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4608"/>
        <w:gridCol w:w="1560"/>
      </w:tblGrid>
      <w:tr w:rsidR="0056751E" w:rsidRPr="0056751E" w:rsidTr="002C33DF">
        <w:trPr>
          <w:trHeight w:val="240"/>
        </w:trPr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1. Zasilacz stabilizowany symetryczny</w:t>
            </w:r>
          </w:p>
        </w:tc>
      </w:tr>
      <w:tr w:rsidR="0056751E" w:rsidRPr="0056751E" w:rsidTr="00EE790E">
        <w:trPr>
          <w:trHeight w:val="36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56751E" w:rsidRPr="0056751E" w:rsidTr="00EE790E">
        <w:trPr>
          <w:trHeight w:val="7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dwa kanały wyjściowe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każdy o płynnie regulowanym napięciu od 0 do 30V i płynnie regulowanym prądzie od 0 do 5A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56751E" w:rsidRPr="0056751E" w:rsidTr="00EE790E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regulacja prądu i napięcia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 pomocą potencjometrów wieloobrotowych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dodatkowy trzeci kanał wyjściowy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wyjście napięcia stałego +5V o wydajności prądowej 3A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wyświetlacze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jednoczesny odczyt napięcia i prądu na wyjściu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woltomierz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wyświetlacz LED 4 cyfry o rozdzielczości 0,01V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amperomierz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wyświetlacz LED 4 cyfry o rozdzielczości 0,001A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zabezpieczenie przeciwzwarciowe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zasilacz przy zwarciu automatycznie wyłącza się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praca w trybie CV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stabilizacja napięcia wyjściowego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praca w trybie CC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stabilizacja prądu wyjściowego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chłodzenie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aktywne za pomocą wbudowanego wentylatora (wymuszony obieg powietrza)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9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wentylator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połączony z czujnikiem temperatury (uruchomienie wentylatora następuje dopiero gdy pobierany jest większy prąd – po nagrzaniu się radiatora)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trzy niezależne tryby pracy zasilacza symetrycznego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wyboru: praca niezależna, praca szeregowa, praca równoległa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7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zasilacz napięcia stałego +5V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każdym trybie pracy mamy do dyspozycji dodatkowe wyjście napięcia stałego +5V o wydajności prądowej 3A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7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wyjścia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zaciski laboratoryjne umożliwiające podłączenie wtyków typu widełki oraz bananki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2C33DF">
        <w:trPr>
          <w:trHeight w:val="240"/>
        </w:trPr>
        <w:tc>
          <w:tcPr>
            <w:tcW w:w="2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EE790E" w:rsidRDefault="00EE790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E790E" w:rsidRDefault="00EE790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E790E" w:rsidRDefault="00EE790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E790E" w:rsidRDefault="00EE790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E790E" w:rsidRPr="0056751E" w:rsidRDefault="00EE790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751E" w:rsidRPr="0056751E" w:rsidTr="002C33DF">
        <w:trPr>
          <w:trHeight w:val="285"/>
        </w:trPr>
        <w:tc>
          <w:tcPr>
            <w:tcW w:w="9088" w:type="dxa"/>
            <w:gridSpan w:val="3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2. Generator arbitralny</w:t>
            </w:r>
          </w:p>
        </w:tc>
      </w:tr>
      <w:tr w:rsidR="0056751E" w:rsidRPr="0056751E" w:rsidTr="00EE790E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56751E" w:rsidRPr="0056751E" w:rsidTr="00EE790E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maksymalna częstotliwość wyjściowa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25MHz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wyjścia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kanały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próbkowanie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125MSa/s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rozdzielczość pionowa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14bit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standardowych typów przebiegów wyjściowych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sinusoida, prostokąt, impuls, trójkąt, biały szum Gaussa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przebiegi arbitralne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wbudowane przebiegi arbitralne 16kpts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5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modulacji różnymi sygnałami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AM, FM, PM, FSK, ASK, PWM, przemiatanie liniowe / logarytmiczne (sweep)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1043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częstościomierz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wbudowany szerokopasmowy licznik / częstościomierz o zakresie do 200MHz – pomiar częstotliwości, okresu, wypełnienia, szerokości impulsu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interfejs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USB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37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wyświetlacz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3,5’’ TFT-LCD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2C33DF">
        <w:trPr>
          <w:trHeight w:val="240"/>
        </w:trPr>
        <w:tc>
          <w:tcPr>
            <w:tcW w:w="2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751E" w:rsidRPr="0056751E" w:rsidTr="002C33DF">
        <w:trPr>
          <w:trHeight w:val="330"/>
        </w:trPr>
        <w:tc>
          <w:tcPr>
            <w:tcW w:w="9088" w:type="dxa"/>
            <w:gridSpan w:val="3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 Rezystancja dekadowa</w:t>
            </w:r>
          </w:p>
        </w:tc>
      </w:tr>
      <w:tr w:rsidR="0056751E" w:rsidRPr="0056751E" w:rsidTr="00EE790E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ustawianych rezystancji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0,01Ω ÷ 100kΩ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dekad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dokładność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±0,1%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7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gniazda wyjściowe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zaciski laboratoryjne (umożliwiające dołączenie wtyków typu widełki oraz bananki)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metalowa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2C33DF">
        <w:trPr>
          <w:trHeight w:val="240"/>
        </w:trPr>
        <w:tc>
          <w:tcPr>
            <w:tcW w:w="2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751E" w:rsidRPr="0056751E" w:rsidTr="002C33DF">
        <w:trPr>
          <w:trHeight w:val="330"/>
        </w:trPr>
        <w:tc>
          <w:tcPr>
            <w:tcW w:w="9088" w:type="dxa"/>
            <w:gridSpan w:val="3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4. Indukcyjność dekadowa</w:t>
            </w:r>
          </w:p>
        </w:tc>
      </w:tr>
      <w:tr w:rsidR="0056751E" w:rsidRPr="0056751E" w:rsidTr="00EE790E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ustawianych indukcyjności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0,01mH ÷ 10H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dekad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dokładność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±2%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7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gniazda wyjściowe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zaciski laboratoryjne (umożliwiające dołączenie wtyków typu widełki oraz bananki)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metalowa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2C33DF">
        <w:trPr>
          <w:trHeight w:val="240"/>
        </w:trPr>
        <w:tc>
          <w:tcPr>
            <w:tcW w:w="2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0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751E" w:rsidRPr="0056751E" w:rsidTr="002C33DF">
        <w:trPr>
          <w:trHeight w:val="315"/>
        </w:trPr>
        <w:tc>
          <w:tcPr>
            <w:tcW w:w="9088" w:type="dxa"/>
            <w:gridSpan w:val="3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5. Pojemność dekadowa</w:t>
            </w:r>
          </w:p>
        </w:tc>
      </w:tr>
      <w:tr w:rsidR="0056751E" w:rsidRPr="0056751E" w:rsidTr="00EE790E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ustawianych pojemności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0,1nF ÷ 10μF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dekad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dokładność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±2%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7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gniazda wyjściowe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zaciski laboratoryjne (umożliwiające dołączenie wtyków typu widełki oraz bananki)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metalowa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2C33DF">
        <w:trPr>
          <w:trHeight w:val="240"/>
        </w:trPr>
        <w:tc>
          <w:tcPr>
            <w:tcW w:w="2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EE790E" w:rsidRDefault="00EE790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E790E" w:rsidRDefault="00EE790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E790E" w:rsidRPr="0056751E" w:rsidRDefault="00EE790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751E" w:rsidRPr="0056751E" w:rsidTr="002C33DF">
        <w:trPr>
          <w:trHeight w:val="315"/>
        </w:trPr>
        <w:tc>
          <w:tcPr>
            <w:tcW w:w="9088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6. Oscyloskop cyfrowy</w:t>
            </w:r>
          </w:p>
        </w:tc>
      </w:tr>
      <w:tr w:rsidR="0056751E" w:rsidRPr="0056751E" w:rsidTr="00EE790E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szerokość pasma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100MHz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kanałów wejściowych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częstotliwość próbkowania w czasie rzeczywistym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1GSa/s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długość rekordu przebiegu (ilość zapamiętywanych punktów)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2Mpts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wyświetlacz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7’’ kolorowy TFT-LCD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rozdzielczość wyświetlacza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 x 480 pikseli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tryby wyzwalania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Edge – poziomem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Pulse Width - szerokością impulsu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Video - (PAL, SECAM, NTSC)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Slope - typem zbocza: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narastającym,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opadającym,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narastającym i opadającym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48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Alternative - naprzemiennie (kanałami CH1 i CH2)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automatyczne pomiary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pomiary z użyciem kursorów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tryb manualny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tryb automatyczny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śledzenie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obsługiwane języki menu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POLSKIE MENU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interfejsy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USB, LAN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dołączone akcesoria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sondy pomiarowe 100MHz 1X/10X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2C33DF">
        <w:trPr>
          <w:trHeight w:val="240"/>
        </w:trPr>
        <w:tc>
          <w:tcPr>
            <w:tcW w:w="2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751E" w:rsidRPr="0056751E" w:rsidTr="002C33DF">
        <w:trPr>
          <w:trHeight w:val="330"/>
        </w:trPr>
        <w:tc>
          <w:tcPr>
            <w:tcW w:w="9088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7. Przewód pomiarowy banan</w:t>
            </w:r>
          </w:p>
        </w:tc>
      </w:tr>
      <w:tr w:rsidR="0056751E" w:rsidRPr="0056751E" w:rsidTr="00EE790E">
        <w:trPr>
          <w:trHeight w:val="3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56751E" w:rsidRPr="0056751E" w:rsidTr="00EE790E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kolor izolacji przewodu i wtyków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ŻÓŁTY - 25 szt.; NIEBIESKI - 25 szt.; ZIELONY - 25 szt.;CZARNY- 25 szt.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prąd roboczy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19A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średnica wtyku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4mm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100cm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7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obustronne zakończenia przewodu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wtyk lamelkowy o średnicy 4mm ze współosiowym gniazdem o średnicy 4mm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2C33DF">
        <w:trPr>
          <w:trHeight w:val="240"/>
        </w:trPr>
        <w:tc>
          <w:tcPr>
            <w:tcW w:w="2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751E" w:rsidRPr="0056751E" w:rsidTr="002C33DF">
        <w:trPr>
          <w:trHeight w:val="360"/>
        </w:trPr>
        <w:tc>
          <w:tcPr>
            <w:tcW w:w="9088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8. Przewód pomiarowy banan – silikonowy.</w:t>
            </w:r>
          </w:p>
        </w:tc>
      </w:tr>
      <w:tr w:rsidR="0056751E" w:rsidRPr="0056751E" w:rsidTr="00EE790E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 izolatora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SILIKON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kolor izolacji przewodu i wtyków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CZARNY - 50 szt.; CZERWONY- 50 szt.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prąd roboczy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15A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przekrój przewodu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0,75mm</w:t>
            </w: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średnica wtyku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4mm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100cm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EE790E">
        <w:trPr>
          <w:trHeight w:val="7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obustronne zakończenia przewodu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wtyk lamelkowy o średnicy 4mm ze współosiowym gniazdem o średnicy 4mm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751E" w:rsidRPr="0056751E" w:rsidTr="002C33DF">
        <w:trPr>
          <w:trHeight w:val="240"/>
        </w:trPr>
        <w:tc>
          <w:tcPr>
            <w:tcW w:w="2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EE790E" w:rsidRDefault="00EE790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E790E" w:rsidRDefault="00EE790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E790E" w:rsidRPr="0056751E" w:rsidRDefault="00EE790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751E" w:rsidRPr="0056751E" w:rsidTr="002C33DF">
        <w:trPr>
          <w:trHeight w:val="360"/>
        </w:trPr>
        <w:tc>
          <w:tcPr>
            <w:tcW w:w="9088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9. Przewód BNC - 2 x wtyk banan</w:t>
            </w:r>
          </w:p>
        </w:tc>
      </w:tr>
      <w:tr w:rsidR="0056751E" w:rsidRPr="0056751E" w:rsidTr="00EE790E">
        <w:trPr>
          <w:trHeight w:val="3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56751E" w:rsidRPr="0056751E" w:rsidTr="00EE790E">
        <w:trPr>
          <w:trHeight w:val="7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przejściówka ze złącza wtyk BNC na 2 x wtyk banan 4mm z możliwością dodatkowego podłączenia wtyku banan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1,2m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przewód koncentryczny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RG58 50Ω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751E" w:rsidRPr="0056751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zakończenie z jednej strony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wtyk BNC-50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56751E" w:rsidRPr="0056751E" w:rsidTr="00EE790E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zakończenie z drugiej strony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x wtyk banan (lamelkowy) 4mm z gniazdem o średnicy 4mm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1E" w:rsidRPr="0056751E" w:rsidRDefault="0056751E" w:rsidP="0056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6751E" w:rsidRPr="00EE790E" w:rsidRDefault="0056751E" w:rsidP="00CC5ABF">
      <w:pPr>
        <w:rPr>
          <w:sz w:val="20"/>
          <w:szCs w:val="20"/>
        </w:rPr>
      </w:pPr>
    </w:p>
    <w:p w:rsidR="00EE790E" w:rsidRDefault="00EE790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EE790E" w:rsidRPr="00446FB1" w:rsidRDefault="00EE790E" w:rsidP="00EE790E">
      <w:pPr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446FB1">
        <w:rPr>
          <w:rFonts w:ascii="Arial" w:hAnsi="Arial" w:cs="Arial"/>
          <w:b/>
          <w:sz w:val="24"/>
          <w:szCs w:val="20"/>
          <w:u w:val="single"/>
        </w:rPr>
        <w:lastRenderedPageBreak/>
        <w:t>CZĘŚĆ 3 ZAMÓWIENIA</w:t>
      </w:r>
    </w:p>
    <w:tbl>
      <w:tblPr>
        <w:tblW w:w="90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4608"/>
        <w:gridCol w:w="1560"/>
      </w:tblGrid>
      <w:tr w:rsidR="00EE790E" w:rsidRPr="00EE790E" w:rsidTr="002C33D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Multimetr cyfrowy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34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EE790E" w:rsidRPr="00EE790E" w:rsidTr="00EE790E">
        <w:trPr>
          <w:trHeight w:val="136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Funkcje pomiarowe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Napięcie przemienne (AC, AC+DC) do 1000V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Napięcie DC do 1000V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Prąd w zakresach 40,000mA - 10,000A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91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Częstotliwość w zakresach 40,000Hz - 200,00kHz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Wypełnienie (%)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157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Pojemność w zakresach 40,00nF - 40,00mF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94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Rezystancja w zakresach 400,00Ω - 40,00MΩ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Ciągłość (test ciągłości z dźwiękiem i alarmem świetlnym)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Temperatura -200°C - 1200°C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Test diody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Pomiar poziomu sygnału (dB, dBm)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Dokładność podstawowa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0,03%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Wyświetlacz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LCD, 5 cyfr, 7-segmentowy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Maksymalne wskazanie: 40 000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Dodatkowy wyświetlacz drugiego parametru pomiaru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Bargraf 43 segmenty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Podświetlenie wyświetlacza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Cechy dodatkowe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Próbkowanie 10 razy/s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Maksymalna rozdzielczość 1mV / 1mA / 10mΩ / 1μHz / 10pF / 0,1°C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72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Pomiar wartości skutecznej sygnału o dowolnym kształcie (TrueRMS) w zakresie od 40Hz do 100kHz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Wykrywanie automatyczne napięcia, filtr dolnoprzepustowy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obszary wyświetlania (parametry pierwotne i wtórne)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Interfejs optyczny USB, Dołączone oprogramowanie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Wskaźnik wyładowania baterii, auto - off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13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Automatyczna kalibracja, autotest bezpiecznika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Sygnał dźwiękowy w przypadku błędu przełączania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02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Konstrukcja odporna na wstrząsy (wytrzymałość na upadek z wysokości do 1,3m)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Szczelna obudowa, praca w każdych warunkach atmosferycznych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6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Bezpieczeństwo (kat. IV 600 V / kat. III 1000V)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BLUETOOTH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Dołączone akcesoria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Przewody pomiarowe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Zaciski krokodylkowe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Sonda temperaturowa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Adapter sondy temperaturowej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Osłona gumowa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Wieszak magnetyczyny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Kabel USB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Instrukcja obsługi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E790E" w:rsidRPr="00EE790E" w:rsidRDefault="00EE790E" w:rsidP="00EE790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E790E" w:rsidRDefault="00EE790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EE790E" w:rsidRPr="00446FB1" w:rsidRDefault="00EE790E" w:rsidP="00EE790E">
      <w:pPr>
        <w:jc w:val="center"/>
        <w:rPr>
          <w:rFonts w:ascii="Arial" w:hAnsi="Arial" w:cs="Arial"/>
          <w:b/>
          <w:szCs w:val="20"/>
          <w:u w:val="single"/>
        </w:rPr>
      </w:pPr>
      <w:r w:rsidRPr="00446FB1">
        <w:rPr>
          <w:rFonts w:ascii="Arial" w:hAnsi="Arial" w:cs="Arial"/>
          <w:b/>
          <w:sz w:val="24"/>
          <w:szCs w:val="20"/>
          <w:u w:val="single"/>
        </w:rPr>
        <w:lastRenderedPageBreak/>
        <w:t>CZĘŚĆ 4 ZAMÓWIENIA</w:t>
      </w:r>
    </w:p>
    <w:tbl>
      <w:tblPr>
        <w:tblW w:w="90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4608"/>
        <w:gridCol w:w="1560"/>
      </w:tblGrid>
      <w:tr w:rsidR="00EE790E" w:rsidRPr="00EE790E" w:rsidTr="002C33DF">
        <w:trPr>
          <w:trHeight w:val="330"/>
        </w:trPr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1. Stacja lutownicza -  lutownica grotowa i Hot Air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33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Moc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700 W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Wyświetlacz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LED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89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Kolba lutownicza z grotem lutowniczym i odsysaczem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Moc wyjściowa 60 W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regulacji temperatury  do 480 °C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Kolba hot air  z uchwytem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Moc wyjściowa 550 W; Zakres regulacji temperatury od 100 do 450 °C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Prędkość strumienia powietrza 28 l / min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Końcówki do lutowania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szt. różnych rozmiarów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Podstawka z gąbką pod kolbę lutowniczą i uchwyt na cynę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Dysze hot air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szt. różnych rozmiarów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Szkło powiększające ze zintegrowaną lampką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Pęseta do chwytania podgrzanych komponentów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Podnośnik komponentów (tzw. IC popper)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miesiące, w tym na elementy grzejne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790E" w:rsidRPr="00EE790E" w:rsidTr="002C33DF">
        <w:trPr>
          <w:trHeight w:val="240"/>
        </w:trPr>
        <w:tc>
          <w:tcPr>
            <w:tcW w:w="2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255"/>
        </w:trPr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2. System lutowniczy BGA na podczerwień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36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Moc grzania (z góry)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450W (promiennik IR)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Moc podgrzewacza (z dołu)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1600W (promiennik IR)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 promiennika (z dołu)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260x260mm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 promiennika (z góry)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60x60mm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Rozmiar płytki PCB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425x375mm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Rozmiar BGA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60x60mm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Komunikacja/kontrola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PC z oprogramowaniem poprzez USB 2.0 Windows 7 lub kolorowy ekran dotykowy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pisemna: 24 miesiące (również na elementy grzejne)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E790E" w:rsidRPr="00EE790E" w:rsidRDefault="00EE790E" w:rsidP="00EE790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E790E" w:rsidRDefault="00EE790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EE790E" w:rsidRPr="00446FB1" w:rsidRDefault="00EE790E" w:rsidP="00EE790E">
      <w:pPr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446FB1">
        <w:rPr>
          <w:rFonts w:ascii="Arial" w:hAnsi="Arial" w:cs="Arial"/>
          <w:b/>
          <w:sz w:val="24"/>
          <w:szCs w:val="20"/>
          <w:u w:val="single"/>
        </w:rPr>
        <w:lastRenderedPageBreak/>
        <w:t>CZĘŚĆ 5 ZAMÓWIENIA</w:t>
      </w:r>
    </w:p>
    <w:tbl>
      <w:tblPr>
        <w:tblW w:w="90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4608"/>
        <w:gridCol w:w="1560"/>
      </w:tblGrid>
      <w:tr w:rsidR="00EE790E" w:rsidRPr="00EE790E" w:rsidTr="002C33DF">
        <w:trPr>
          <w:trHeight w:val="552"/>
        </w:trPr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:rsidR="002C33DF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Stół elektrotechniczny z wykończeniem ESD, konsolą zasilającą i oświetleniem.</w:t>
            </w: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 stół nauczyciela</w:t>
            </w:r>
          </w:p>
        </w:tc>
      </w:tr>
      <w:tr w:rsidR="00EE790E" w:rsidRPr="00EE790E" w:rsidTr="00EE790E">
        <w:trPr>
          <w:trHeight w:val="34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Wymiary całkowite [mm]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1600 x 800 x 700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Kolor blatu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srebrno-szary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Wykończenie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antystatycze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Rozdzielnica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gniazda prądu zmiennego jednofazowego 230 V/50 Hz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gniazdo prądu zmiennego trójfazowego 440 V/50 Hz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72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Wyprowadzone na zaciski laboratoryjne bezpieczne L1, L2,L3, N, PE , +24VDC, GND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Źródło napięcia 24 V DC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Zabezpieczenie różnicowo-prądowe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Zabezpieczenie nadmiarowo-prądowe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344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Wyłącznik główny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Lampki sygnalizacyjne (wskaźniki napięcia)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Wyłącznik awaryjny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72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Wymagania dodatkowe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Przód stołu od blatu w dół do ½ wysokości stołu należy zabudować płytą taką z jakiej będzie wykonany blat.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prawego boku stołu należy przymocować tablicę rozdzielczą.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240"/>
        </w:trPr>
        <w:tc>
          <w:tcPr>
            <w:tcW w:w="2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2C33DF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  <w:r w:rsidR="00EE790E"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stół uczniowski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34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Wymiary części roboczej  [mm]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1600 x 800 x 700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Wysokość całkowita [mm]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ok. 1700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Kolor blatu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Np. srebrno-szary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Wykończenie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antystatycze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Oświetlenie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zgodne z normą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Rozdzielnica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gniazda prądu zmiennego jednofazowego 230 V/50 Hz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gniazdo prądu zmiennego trójfazowego 440 V/50 Hz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72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Wyprowadzenie na zaciski laboratoryjne bezpieczne L1, L2,L3, N, PE , +24VDC, GND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Źródło napięcia 24 V DC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Zabezpieczenie różnicowo-prądowe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Zabezpieczenie nadmiarowo-prądowe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Wyłącznik główny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Lampki sygnalizacyjne (wskaźniki napięcia)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Wyłącznik awaryjny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Wymagania dodatkowe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 prawej stronie  tylnego boku stołu należy przymocować tablicę rozdzielczą.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EE790E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E790E" w:rsidRPr="00EE790E" w:rsidRDefault="00EE790E" w:rsidP="00EE790E">
      <w:pPr>
        <w:rPr>
          <w:rFonts w:ascii="Arial" w:hAnsi="Arial" w:cs="Arial"/>
          <w:b/>
          <w:sz w:val="20"/>
          <w:szCs w:val="20"/>
          <w:u w:val="single"/>
        </w:rPr>
      </w:pPr>
    </w:p>
    <w:p w:rsidR="00EE790E" w:rsidRDefault="00EE790E" w:rsidP="00EE790E">
      <w:pPr>
        <w:jc w:val="center"/>
        <w:rPr>
          <w:rFonts w:ascii="Arial" w:hAnsi="Arial" w:cs="Arial"/>
          <w:b/>
          <w:szCs w:val="20"/>
          <w:u w:val="single"/>
        </w:rPr>
      </w:pPr>
      <w:r w:rsidRPr="00446FB1">
        <w:rPr>
          <w:rFonts w:ascii="Arial" w:hAnsi="Arial" w:cs="Arial"/>
          <w:b/>
          <w:sz w:val="24"/>
          <w:szCs w:val="20"/>
          <w:u w:val="single"/>
        </w:rPr>
        <w:lastRenderedPageBreak/>
        <w:t>CZĘŚĆ 6 ZAMÓWIENIA</w:t>
      </w:r>
    </w:p>
    <w:p w:rsidR="0087793C" w:rsidRPr="0087793C" w:rsidRDefault="0087793C" w:rsidP="00EE790E">
      <w:pPr>
        <w:jc w:val="center"/>
        <w:rPr>
          <w:rFonts w:ascii="Arial" w:hAnsi="Arial" w:cs="Arial"/>
          <w:b/>
          <w:sz w:val="2"/>
          <w:szCs w:val="20"/>
          <w:u w:val="single"/>
        </w:rPr>
      </w:pPr>
    </w:p>
    <w:tbl>
      <w:tblPr>
        <w:tblW w:w="93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08"/>
        <w:gridCol w:w="1560"/>
      </w:tblGrid>
      <w:tr w:rsidR="00EE790E" w:rsidRPr="00EE790E" w:rsidTr="002C33DF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1. Wytrawiarka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EE790E" w:rsidRPr="00EE790E" w:rsidTr="0087793C">
        <w:trPr>
          <w:trHeight w:val="48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Wytrawiarka PCB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pojemność zbiornika roboczego minimum 1.75l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moc grzałki 100W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wbudowany termostat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regulowany uchwyt na płytki drukowane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rozmiar płytki drukowanej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(250x175mm)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240"/>
        </w:trPr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360"/>
        </w:trPr>
        <w:tc>
          <w:tcPr>
            <w:tcW w:w="7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 Gilotyna do płytek drukowanych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Gilotyna do cięcia płytek drukowanych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grubość ciętych laminatów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2mm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długość cięcia minimum 300mm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240"/>
        </w:trPr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 Ploter frezujący CNC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EE790E" w:rsidRPr="00EE790E" w:rsidTr="0087793C">
        <w:trPr>
          <w:trHeight w:val="72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Ploter frezujący CNC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konstrukcja stalowa lub żeliwna, silniki krokowe, prowadnice liniowe, przeniesienie napędu - śruby kulowe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pole robocze minimum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600x600x150 mm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praca w 3 osiach X,Y,Z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4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dokładność pozycjonowania na poziomie 0,05 mm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7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regulowana prędkość obrotowa  wrzeciona (3000 - 20000 obrotów na minutę)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moc wrzeciona minimum 1kW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4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uchwyt umożliwiający mocowanie frezów o średnicy od 1 mm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czujnik pomiaru długości narzędzia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sterowanie NC STUDIO lub MACH3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240"/>
        </w:trPr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285"/>
        </w:trPr>
        <w:tc>
          <w:tcPr>
            <w:tcW w:w="7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4. Wiertarka stołowa z kompletem wierteł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Wiertarka stołowa z kompletem wierteł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moc min. 700W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E790E" w:rsidRPr="00EE790E" w:rsidTr="0087793C">
        <w:trPr>
          <w:trHeight w:val="7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regulowana prędkość obrotowa wrzeciona (od 200 do 2500 obrotów na minutę)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średnica wiercenia w stali  do 13mm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4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mocowania uchwytu wiertarskiego od 1 do 13 mm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skok wiertła min 90 mm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4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umożliwiający umocowanie wierconego elementu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240"/>
        </w:trPr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375"/>
        </w:trPr>
        <w:tc>
          <w:tcPr>
            <w:tcW w:w="7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5. Laminat światłoczuły dwustronny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Laminat światłoczuły dwustronny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laminat obustronnie pokryty miedzią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grubość 1,5mm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grubość warstwy miedzianej 35µm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rozmiar płytki 150x200mm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powłoka światłoczuła UV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240"/>
        </w:trPr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360"/>
        </w:trPr>
        <w:tc>
          <w:tcPr>
            <w:tcW w:w="7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6. Laminat światłoczuły jednostronny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Laminat światłoczuły jednostronny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laminat jednostronnie pokryty miedzią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grubość 1,5mm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grubość warstwy miedzianej 35µm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rozmiar płytki 150x200mm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powłoka światłoczuła UV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240"/>
        </w:trPr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7793C" w:rsidRPr="00EE790E" w:rsidRDefault="0087793C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240"/>
        </w:trPr>
        <w:tc>
          <w:tcPr>
            <w:tcW w:w="7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7. Środek do wywoływania obwodów drukowanych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Środek do wywoływania obwodów drukowanych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wywoływacz do fotolakierów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 22g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240"/>
        </w:trPr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7793C" w:rsidRPr="00EE790E" w:rsidRDefault="0087793C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330"/>
        </w:trPr>
        <w:tc>
          <w:tcPr>
            <w:tcW w:w="7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8. Środek do trawienia obwodów drukowanych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Środek do trawienia obwodów drukowanych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preparat oparty na nadsiarczanie sodu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 100g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240"/>
        </w:trPr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7793C" w:rsidRPr="00EE790E" w:rsidRDefault="0087793C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9. Naświetlarka UV dwustronna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EE790E" w:rsidRPr="00EE790E" w:rsidTr="0087793C">
        <w:trPr>
          <w:trHeight w:val="72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Naświetlarka UV dwustronna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powierzchnia robocza minimum 240 x 365 mm (naświetlanie płytek jedno i dwustronnych)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E790E" w:rsidRPr="00EE790E" w:rsidTr="0087793C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moc świetlówek UV 120W (8x15W)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7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wbudowany TIMER umożliwiający nastawienie czasu naświetlania (od 1s do 1000s)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E790E" w:rsidRPr="00EE790E" w:rsidRDefault="00EE790E" w:rsidP="00EE790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E790E" w:rsidRPr="00EE790E" w:rsidRDefault="00EE790E" w:rsidP="00EE790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7793C" w:rsidRDefault="0087793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EE790E" w:rsidRPr="0087793C" w:rsidRDefault="00EE790E" w:rsidP="00EE790E">
      <w:pPr>
        <w:jc w:val="center"/>
        <w:rPr>
          <w:rFonts w:ascii="Arial" w:hAnsi="Arial" w:cs="Arial"/>
          <w:b/>
          <w:szCs w:val="20"/>
          <w:u w:val="single"/>
        </w:rPr>
      </w:pPr>
      <w:r w:rsidRPr="00446FB1">
        <w:rPr>
          <w:rFonts w:ascii="Arial" w:hAnsi="Arial" w:cs="Arial"/>
          <w:b/>
          <w:sz w:val="24"/>
          <w:szCs w:val="20"/>
          <w:u w:val="single"/>
        </w:rPr>
        <w:lastRenderedPageBreak/>
        <w:t>CZĘŚĆ 7 ZAMÓWIENIA</w:t>
      </w:r>
    </w:p>
    <w:tbl>
      <w:tblPr>
        <w:tblW w:w="95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4608"/>
        <w:gridCol w:w="1560"/>
      </w:tblGrid>
      <w:tr w:rsidR="00EE790E" w:rsidRPr="00EE790E" w:rsidTr="002C33DF">
        <w:trPr>
          <w:trHeight w:val="285"/>
        </w:trPr>
        <w:tc>
          <w:tcPr>
            <w:tcW w:w="8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1. Kulki bezołowiowe do regeneracji wyprowadzeń BGA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opakowań</w:t>
            </w:r>
          </w:p>
        </w:tc>
      </w:tr>
      <w:tr w:rsidR="00EE790E" w:rsidRPr="00EE790E" w:rsidTr="0087793C">
        <w:trPr>
          <w:trHeight w:val="24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Kulki do regeneracji wyprowadzeń BGA (min ilość sztuk w opakowaniu 250 000)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Średnica 0,30mm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E790E" w:rsidRPr="00EE790E" w:rsidTr="0087793C">
        <w:trPr>
          <w:trHeight w:val="24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Średnica 0,40mm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E790E" w:rsidRPr="00EE790E" w:rsidTr="0087793C">
        <w:trPr>
          <w:trHeight w:val="24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Średnica 0,50mm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E790E" w:rsidRPr="00EE790E" w:rsidTr="0087793C">
        <w:trPr>
          <w:trHeight w:val="24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Średnica 0,60mm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E790E" w:rsidRPr="00EE790E" w:rsidTr="0087793C">
        <w:trPr>
          <w:trHeight w:val="24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Średnica 0,70mm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E790E" w:rsidRPr="00EE790E" w:rsidTr="002C33DF">
        <w:trPr>
          <w:trHeight w:val="240"/>
        </w:trPr>
        <w:tc>
          <w:tcPr>
            <w:tcW w:w="3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7793C" w:rsidRPr="00EE790E" w:rsidRDefault="0087793C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87793C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2. Taśma absorbująca </w:t>
            </w:r>
            <w:r w:rsidR="00EE790E"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spoiwo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2C33DF">
        <w:trPr>
          <w:trHeight w:val="3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minimalne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</w:tr>
      <w:tr w:rsidR="00EE790E" w:rsidRPr="00EE790E" w:rsidTr="0087793C">
        <w:trPr>
          <w:trHeight w:val="24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Taśma absorbująca spoiwo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szerokość 1,5mm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E790E" w:rsidRPr="00EE790E" w:rsidTr="0087793C">
        <w:trPr>
          <w:trHeight w:val="24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długość 30m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szerokość 2mm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E790E" w:rsidRPr="00EE790E" w:rsidTr="0087793C">
        <w:trPr>
          <w:trHeight w:val="24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długość 30m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szerokość 2,5mm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E790E" w:rsidRPr="00EE790E" w:rsidTr="0087793C">
        <w:trPr>
          <w:trHeight w:val="24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długość 30m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szerokość 3mm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E790E" w:rsidRPr="00EE790E" w:rsidTr="0087793C">
        <w:trPr>
          <w:trHeight w:val="24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długość 30m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90E" w:rsidRPr="00EE790E" w:rsidTr="0087793C">
        <w:trPr>
          <w:trHeight w:val="24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szerokość 3,5mm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9244A9" w:rsidP="00EE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EE790E" w:rsidRPr="00EE790E" w:rsidTr="0087793C">
        <w:trPr>
          <w:trHeight w:val="24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długość 30m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E" w:rsidRPr="00EE790E" w:rsidRDefault="00EE790E" w:rsidP="00EE7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E790E" w:rsidRPr="00EE790E" w:rsidRDefault="00EE790E" w:rsidP="00EE790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6751E" w:rsidRPr="00EE790E" w:rsidRDefault="0056751E" w:rsidP="00CC5ABF">
      <w:pPr>
        <w:rPr>
          <w:sz w:val="20"/>
          <w:szCs w:val="20"/>
        </w:rPr>
      </w:pPr>
    </w:p>
    <w:sectPr w:rsidR="0056751E" w:rsidRPr="00EE790E" w:rsidSect="00A34F3E">
      <w:headerReference w:type="default" r:id="rId9"/>
      <w:pgSz w:w="11906" w:h="16838"/>
      <w:pgMar w:top="1843" w:right="141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0E" w:rsidRDefault="00EE790E" w:rsidP="00727E4C">
      <w:pPr>
        <w:spacing w:after="0" w:line="240" w:lineRule="auto"/>
      </w:pPr>
      <w:r>
        <w:separator/>
      </w:r>
    </w:p>
  </w:endnote>
  <w:endnote w:type="continuationSeparator" w:id="0">
    <w:p w:rsidR="00EE790E" w:rsidRDefault="00EE790E" w:rsidP="0072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0E" w:rsidRDefault="00EE790E" w:rsidP="00727E4C">
      <w:pPr>
        <w:spacing w:after="0" w:line="240" w:lineRule="auto"/>
      </w:pPr>
      <w:r>
        <w:separator/>
      </w:r>
    </w:p>
  </w:footnote>
  <w:footnote w:type="continuationSeparator" w:id="0">
    <w:p w:rsidR="00EE790E" w:rsidRDefault="00EE790E" w:rsidP="0072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0E" w:rsidRDefault="00EE790E">
    <w:pPr>
      <w:pStyle w:val="Nagwek"/>
    </w:pPr>
    <w:r w:rsidRPr="00D232D2">
      <w:rPr>
        <w:noProof/>
        <w:lang w:eastAsia="pl-PL"/>
      </w:rPr>
      <w:drawing>
        <wp:inline distT="0" distB="0" distL="0" distR="0" wp14:anchorId="4B91C925" wp14:editId="32DE7260">
          <wp:extent cx="5753100" cy="542925"/>
          <wp:effectExtent l="19050" t="0" r="0" b="0"/>
          <wp:docPr id="49" name="Obraz 4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)"/>
      <w:lvlJc w:val="left"/>
      <w:pPr>
        <w:tabs>
          <w:tab w:val="num" w:pos="2100"/>
        </w:tabs>
        <w:ind w:left="2100" w:hanging="36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34229FA"/>
    <w:multiLevelType w:val="multilevel"/>
    <w:tmpl w:val="7EE0BD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F2C79"/>
    <w:multiLevelType w:val="hybridMultilevel"/>
    <w:tmpl w:val="03F8BEBE"/>
    <w:lvl w:ilvl="0" w:tplc="297CE63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D0E33"/>
    <w:multiLevelType w:val="hybridMultilevel"/>
    <w:tmpl w:val="F1C6BC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25D81"/>
    <w:multiLevelType w:val="multilevel"/>
    <w:tmpl w:val="7EE0BD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C3B9B"/>
    <w:multiLevelType w:val="hybridMultilevel"/>
    <w:tmpl w:val="E8081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0313E8"/>
    <w:multiLevelType w:val="hybridMultilevel"/>
    <w:tmpl w:val="307A2602"/>
    <w:lvl w:ilvl="0" w:tplc="717ADBB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F6CD3"/>
    <w:multiLevelType w:val="hybridMultilevel"/>
    <w:tmpl w:val="B4EEBC8E"/>
    <w:lvl w:ilvl="0" w:tplc="3ED61DA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66961"/>
    <w:multiLevelType w:val="hybridMultilevel"/>
    <w:tmpl w:val="1034D666"/>
    <w:lvl w:ilvl="0" w:tplc="88D6E17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77D7D"/>
    <w:multiLevelType w:val="hybridMultilevel"/>
    <w:tmpl w:val="7EE0BDD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2602A9"/>
    <w:multiLevelType w:val="hybridMultilevel"/>
    <w:tmpl w:val="60DE9C9C"/>
    <w:lvl w:ilvl="0" w:tplc="9C96B8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E3C71"/>
    <w:multiLevelType w:val="hybridMultilevel"/>
    <w:tmpl w:val="DE20F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F0463"/>
    <w:multiLevelType w:val="hybridMultilevel"/>
    <w:tmpl w:val="1FE63C4A"/>
    <w:lvl w:ilvl="0" w:tplc="37D42A8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4C15470"/>
    <w:multiLevelType w:val="hybridMultilevel"/>
    <w:tmpl w:val="4BDE0676"/>
    <w:lvl w:ilvl="0" w:tplc="19DA45B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A2204"/>
    <w:multiLevelType w:val="hybridMultilevel"/>
    <w:tmpl w:val="5B9E32A2"/>
    <w:lvl w:ilvl="0" w:tplc="DEBC7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4B90B62"/>
    <w:multiLevelType w:val="hybridMultilevel"/>
    <w:tmpl w:val="280CE226"/>
    <w:lvl w:ilvl="0" w:tplc="8850DFA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66650"/>
    <w:multiLevelType w:val="hybridMultilevel"/>
    <w:tmpl w:val="6568D34A"/>
    <w:lvl w:ilvl="0" w:tplc="7E4A38D6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3B4BC7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E1D50BE"/>
    <w:multiLevelType w:val="hybridMultilevel"/>
    <w:tmpl w:val="F1445F08"/>
    <w:lvl w:ilvl="0" w:tplc="F66C2856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56078F"/>
    <w:multiLevelType w:val="hybridMultilevel"/>
    <w:tmpl w:val="0E9AA0D8"/>
    <w:lvl w:ilvl="0" w:tplc="2A22E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AA230B"/>
    <w:multiLevelType w:val="hybridMultilevel"/>
    <w:tmpl w:val="378C8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1B677A"/>
    <w:multiLevelType w:val="multilevel"/>
    <w:tmpl w:val="7EE0BD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34714"/>
    <w:multiLevelType w:val="hybridMultilevel"/>
    <w:tmpl w:val="08981F32"/>
    <w:lvl w:ilvl="0" w:tplc="29F4D5E0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5124F7"/>
    <w:multiLevelType w:val="multilevel"/>
    <w:tmpl w:val="7EE0BD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</w:num>
  <w:num w:numId="6">
    <w:abstractNumId w:val="17"/>
  </w:num>
  <w:num w:numId="7">
    <w:abstractNumId w:val="23"/>
  </w:num>
  <w:num w:numId="8">
    <w:abstractNumId w:val="15"/>
  </w:num>
  <w:num w:numId="9">
    <w:abstractNumId w:val="20"/>
  </w:num>
  <w:num w:numId="10">
    <w:abstractNumId w:val="9"/>
  </w:num>
  <w:num w:numId="11">
    <w:abstractNumId w:val="4"/>
  </w:num>
  <w:num w:numId="12">
    <w:abstractNumId w:val="16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22"/>
  </w:num>
  <w:num w:numId="18">
    <w:abstractNumId w:val="7"/>
  </w:num>
  <w:num w:numId="19">
    <w:abstractNumId w:val="24"/>
  </w:num>
  <w:num w:numId="20">
    <w:abstractNumId w:val="14"/>
  </w:num>
  <w:num w:numId="21">
    <w:abstractNumId w:val="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4C"/>
    <w:rsid w:val="00000CCF"/>
    <w:rsid w:val="00020E44"/>
    <w:rsid w:val="0002282F"/>
    <w:rsid w:val="00030228"/>
    <w:rsid w:val="00030E32"/>
    <w:rsid w:val="00031E87"/>
    <w:rsid w:val="00035B6C"/>
    <w:rsid w:val="00044A46"/>
    <w:rsid w:val="00045AE6"/>
    <w:rsid w:val="0006163B"/>
    <w:rsid w:val="0006456B"/>
    <w:rsid w:val="00065BB5"/>
    <w:rsid w:val="00067E23"/>
    <w:rsid w:val="00077B6B"/>
    <w:rsid w:val="0008145B"/>
    <w:rsid w:val="00092C0A"/>
    <w:rsid w:val="000966C3"/>
    <w:rsid w:val="000A6C1B"/>
    <w:rsid w:val="000B399D"/>
    <w:rsid w:val="000B6D8D"/>
    <w:rsid w:val="000C01DA"/>
    <w:rsid w:val="000C7E25"/>
    <w:rsid w:val="000D5D3D"/>
    <w:rsid w:val="000E0FB3"/>
    <w:rsid w:val="000E29F5"/>
    <w:rsid w:val="000E4BF3"/>
    <w:rsid w:val="000E520E"/>
    <w:rsid w:val="000E6464"/>
    <w:rsid w:val="000E6A67"/>
    <w:rsid w:val="000F3AB2"/>
    <w:rsid w:val="000F6C1A"/>
    <w:rsid w:val="00102749"/>
    <w:rsid w:val="001033BE"/>
    <w:rsid w:val="00112FD5"/>
    <w:rsid w:val="00113CF0"/>
    <w:rsid w:val="0012101E"/>
    <w:rsid w:val="00130320"/>
    <w:rsid w:val="00135ABB"/>
    <w:rsid w:val="00145011"/>
    <w:rsid w:val="001551AA"/>
    <w:rsid w:val="00155845"/>
    <w:rsid w:val="00160195"/>
    <w:rsid w:val="001616F5"/>
    <w:rsid w:val="00161CB1"/>
    <w:rsid w:val="00164372"/>
    <w:rsid w:val="00167748"/>
    <w:rsid w:val="00171C46"/>
    <w:rsid w:val="00185FD4"/>
    <w:rsid w:val="00191D8A"/>
    <w:rsid w:val="001A2D02"/>
    <w:rsid w:val="001A2D0D"/>
    <w:rsid w:val="001A3509"/>
    <w:rsid w:val="001C0E2C"/>
    <w:rsid w:val="001C0FC9"/>
    <w:rsid w:val="001C338F"/>
    <w:rsid w:val="001D00B0"/>
    <w:rsid w:val="001D65C3"/>
    <w:rsid w:val="001E09EF"/>
    <w:rsid w:val="001E2456"/>
    <w:rsid w:val="001F0064"/>
    <w:rsid w:val="001F1E07"/>
    <w:rsid w:val="001F218D"/>
    <w:rsid w:val="001F6BCF"/>
    <w:rsid w:val="001F7475"/>
    <w:rsid w:val="00200C45"/>
    <w:rsid w:val="00201132"/>
    <w:rsid w:val="002019C2"/>
    <w:rsid w:val="002042A5"/>
    <w:rsid w:val="002101A6"/>
    <w:rsid w:val="00210FF4"/>
    <w:rsid w:val="00212809"/>
    <w:rsid w:val="00212A64"/>
    <w:rsid w:val="0022294F"/>
    <w:rsid w:val="00225654"/>
    <w:rsid w:val="00226B39"/>
    <w:rsid w:val="00244A11"/>
    <w:rsid w:val="002454D0"/>
    <w:rsid w:val="00250A3F"/>
    <w:rsid w:val="002511E4"/>
    <w:rsid w:val="00257AFE"/>
    <w:rsid w:val="002635EA"/>
    <w:rsid w:val="00266C34"/>
    <w:rsid w:val="0028309D"/>
    <w:rsid w:val="0029265F"/>
    <w:rsid w:val="0029428D"/>
    <w:rsid w:val="00296134"/>
    <w:rsid w:val="0029613D"/>
    <w:rsid w:val="002A6AC1"/>
    <w:rsid w:val="002A7C1A"/>
    <w:rsid w:val="002B0C70"/>
    <w:rsid w:val="002B5417"/>
    <w:rsid w:val="002C11B3"/>
    <w:rsid w:val="002C2723"/>
    <w:rsid w:val="002C33DF"/>
    <w:rsid w:val="002C5F38"/>
    <w:rsid w:val="002D78BD"/>
    <w:rsid w:val="002E74F5"/>
    <w:rsid w:val="002F466A"/>
    <w:rsid w:val="00306D42"/>
    <w:rsid w:val="00306FCA"/>
    <w:rsid w:val="00314C62"/>
    <w:rsid w:val="003168A2"/>
    <w:rsid w:val="003232E2"/>
    <w:rsid w:val="0032507A"/>
    <w:rsid w:val="003260E5"/>
    <w:rsid w:val="00332F91"/>
    <w:rsid w:val="00340BD9"/>
    <w:rsid w:val="00341C77"/>
    <w:rsid w:val="00344E45"/>
    <w:rsid w:val="00345981"/>
    <w:rsid w:val="003468C4"/>
    <w:rsid w:val="00347049"/>
    <w:rsid w:val="00347059"/>
    <w:rsid w:val="00352940"/>
    <w:rsid w:val="003575EF"/>
    <w:rsid w:val="00357CA4"/>
    <w:rsid w:val="00366C56"/>
    <w:rsid w:val="00367DDF"/>
    <w:rsid w:val="00372153"/>
    <w:rsid w:val="0037406E"/>
    <w:rsid w:val="00377D97"/>
    <w:rsid w:val="00384BD4"/>
    <w:rsid w:val="00387876"/>
    <w:rsid w:val="00390A88"/>
    <w:rsid w:val="00397FCC"/>
    <w:rsid w:val="003A1AA5"/>
    <w:rsid w:val="003B5DBF"/>
    <w:rsid w:val="003C59AA"/>
    <w:rsid w:val="003D1817"/>
    <w:rsid w:val="003E06ED"/>
    <w:rsid w:val="003F1BE6"/>
    <w:rsid w:val="003F3613"/>
    <w:rsid w:val="003F6ED0"/>
    <w:rsid w:val="00401CC3"/>
    <w:rsid w:val="00403FA5"/>
    <w:rsid w:val="004072A4"/>
    <w:rsid w:val="00413ED6"/>
    <w:rsid w:val="00415E2D"/>
    <w:rsid w:val="0041726C"/>
    <w:rsid w:val="00417B65"/>
    <w:rsid w:val="00432DC8"/>
    <w:rsid w:val="00436F06"/>
    <w:rsid w:val="00436F77"/>
    <w:rsid w:val="00441289"/>
    <w:rsid w:val="00445493"/>
    <w:rsid w:val="00446FB1"/>
    <w:rsid w:val="004508E6"/>
    <w:rsid w:val="00451B50"/>
    <w:rsid w:val="004527DA"/>
    <w:rsid w:val="00453DCE"/>
    <w:rsid w:val="0045454C"/>
    <w:rsid w:val="0045651A"/>
    <w:rsid w:val="00474B1F"/>
    <w:rsid w:val="00481D0F"/>
    <w:rsid w:val="00487DCC"/>
    <w:rsid w:val="004926BA"/>
    <w:rsid w:val="0049327F"/>
    <w:rsid w:val="004955F2"/>
    <w:rsid w:val="004965A0"/>
    <w:rsid w:val="004A09B9"/>
    <w:rsid w:val="004A3391"/>
    <w:rsid w:val="004A3CE0"/>
    <w:rsid w:val="004B26FD"/>
    <w:rsid w:val="004B5AFF"/>
    <w:rsid w:val="004B76A1"/>
    <w:rsid w:val="004C076D"/>
    <w:rsid w:val="004C5262"/>
    <w:rsid w:val="004D146A"/>
    <w:rsid w:val="004D4F95"/>
    <w:rsid w:val="004E286A"/>
    <w:rsid w:val="004E54BB"/>
    <w:rsid w:val="004E5554"/>
    <w:rsid w:val="004F04FF"/>
    <w:rsid w:val="004F2457"/>
    <w:rsid w:val="004F40FE"/>
    <w:rsid w:val="004F6D8A"/>
    <w:rsid w:val="005028E1"/>
    <w:rsid w:val="005039E5"/>
    <w:rsid w:val="00504E67"/>
    <w:rsid w:val="005126E8"/>
    <w:rsid w:val="0051514A"/>
    <w:rsid w:val="00523C13"/>
    <w:rsid w:val="005275CE"/>
    <w:rsid w:val="005326C5"/>
    <w:rsid w:val="00533080"/>
    <w:rsid w:val="00541A11"/>
    <w:rsid w:val="00555901"/>
    <w:rsid w:val="005613DE"/>
    <w:rsid w:val="00561FEF"/>
    <w:rsid w:val="00567458"/>
    <w:rsid w:val="0056751E"/>
    <w:rsid w:val="005726A1"/>
    <w:rsid w:val="0057340C"/>
    <w:rsid w:val="00577EA1"/>
    <w:rsid w:val="005802AA"/>
    <w:rsid w:val="00581765"/>
    <w:rsid w:val="00581BE3"/>
    <w:rsid w:val="0058412A"/>
    <w:rsid w:val="00584D57"/>
    <w:rsid w:val="00591258"/>
    <w:rsid w:val="005918F8"/>
    <w:rsid w:val="00592310"/>
    <w:rsid w:val="005932F9"/>
    <w:rsid w:val="00593552"/>
    <w:rsid w:val="00595978"/>
    <w:rsid w:val="005A3966"/>
    <w:rsid w:val="005B0B5B"/>
    <w:rsid w:val="005C1CC1"/>
    <w:rsid w:val="005C5E58"/>
    <w:rsid w:val="005C60F2"/>
    <w:rsid w:val="005C7D3B"/>
    <w:rsid w:val="005D23F7"/>
    <w:rsid w:val="005E286D"/>
    <w:rsid w:val="005E2E0B"/>
    <w:rsid w:val="005E622E"/>
    <w:rsid w:val="005F18C5"/>
    <w:rsid w:val="005F4B42"/>
    <w:rsid w:val="006044E9"/>
    <w:rsid w:val="00607D6A"/>
    <w:rsid w:val="00611FDA"/>
    <w:rsid w:val="006147CB"/>
    <w:rsid w:val="00614967"/>
    <w:rsid w:val="0061556D"/>
    <w:rsid w:val="00621F61"/>
    <w:rsid w:val="00623237"/>
    <w:rsid w:val="00630251"/>
    <w:rsid w:val="00635A74"/>
    <w:rsid w:val="00635FBB"/>
    <w:rsid w:val="00643964"/>
    <w:rsid w:val="006460AD"/>
    <w:rsid w:val="00653806"/>
    <w:rsid w:val="00654D16"/>
    <w:rsid w:val="00657048"/>
    <w:rsid w:val="0065744F"/>
    <w:rsid w:val="0066205B"/>
    <w:rsid w:val="00667388"/>
    <w:rsid w:val="00671EDF"/>
    <w:rsid w:val="00671FC0"/>
    <w:rsid w:val="00676C4D"/>
    <w:rsid w:val="00680CC6"/>
    <w:rsid w:val="0068329B"/>
    <w:rsid w:val="00683565"/>
    <w:rsid w:val="0068767E"/>
    <w:rsid w:val="00690C66"/>
    <w:rsid w:val="00694C59"/>
    <w:rsid w:val="006A1407"/>
    <w:rsid w:val="006B08EF"/>
    <w:rsid w:val="006B1A5B"/>
    <w:rsid w:val="006C2DCA"/>
    <w:rsid w:val="006D3DAB"/>
    <w:rsid w:val="006D4F8F"/>
    <w:rsid w:val="006F5201"/>
    <w:rsid w:val="006F613B"/>
    <w:rsid w:val="00701A9F"/>
    <w:rsid w:val="00722CE2"/>
    <w:rsid w:val="00724442"/>
    <w:rsid w:val="00727E4C"/>
    <w:rsid w:val="00740F5B"/>
    <w:rsid w:val="00741060"/>
    <w:rsid w:val="00752337"/>
    <w:rsid w:val="007549D0"/>
    <w:rsid w:val="0075691D"/>
    <w:rsid w:val="00761C26"/>
    <w:rsid w:val="0077232C"/>
    <w:rsid w:val="00784B68"/>
    <w:rsid w:val="00786802"/>
    <w:rsid w:val="00796E7F"/>
    <w:rsid w:val="007A099D"/>
    <w:rsid w:val="007A4060"/>
    <w:rsid w:val="007B1D27"/>
    <w:rsid w:val="007B3CDC"/>
    <w:rsid w:val="007B6CE7"/>
    <w:rsid w:val="007C073D"/>
    <w:rsid w:val="007C2187"/>
    <w:rsid w:val="007D3137"/>
    <w:rsid w:val="007D3C39"/>
    <w:rsid w:val="007D4537"/>
    <w:rsid w:val="007D5137"/>
    <w:rsid w:val="007E3A5D"/>
    <w:rsid w:val="007F1536"/>
    <w:rsid w:val="007F6A0E"/>
    <w:rsid w:val="007F7DFE"/>
    <w:rsid w:val="008144AF"/>
    <w:rsid w:val="008151C3"/>
    <w:rsid w:val="00815C0F"/>
    <w:rsid w:val="00824115"/>
    <w:rsid w:val="0082462F"/>
    <w:rsid w:val="00826807"/>
    <w:rsid w:val="00834840"/>
    <w:rsid w:val="008409D4"/>
    <w:rsid w:val="00845F09"/>
    <w:rsid w:val="00851065"/>
    <w:rsid w:val="00853507"/>
    <w:rsid w:val="00855C13"/>
    <w:rsid w:val="0086742B"/>
    <w:rsid w:val="00867CB3"/>
    <w:rsid w:val="00873196"/>
    <w:rsid w:val="00875E8A"/>
    <w:rsid w:val="0087793C"/>
    <w:rsid w:val="00877DA6"/>
    <w:rsid w:val="008852F4"/>
    <w:rsid w:val="00887E6A"/>
    <w:rsid w:val="00895C20"/>
    <w:rsid w:val="008975F2"/>
    <w:rsid w:val="008A23E2"/>
    <w:rsid w:val="008A39DC"/>
    <w:rsid w:val="008A7FC0"/>
    <w:rsid w:val="008B1164"/>
    <w:rsid w:val="008B48A3"/>
    <w:rsid w:val="008C19ED"/>
    <w:rsid w:val="008C283F"/>
    <w:rsid w:val="008D489F"/>
    <w:rsid w:val="008E3289"/>
    <w:rsid w:val="008E57D0"/>
    <w:rsid w:val="008E6D34"/>
    <w:rsid w:val="008E6E3B"/>
    <w:rsid w:val="008E77E5"/>
    <w:rsid w:val="008E78C3"/>
    <w:rsid w:val="008F18E3"/>
    <w:rsid w:val="008F6D5A"/>
    <w:rsid w:val="00904CB8"/>
    <w:rsid w:val="00912AD3"/>
    <w:rsid w:val="00912CC4"/>
    <w:rsid w:val="00914FA5"/>
    <w:rsid w:val="00920664"/>
    <w:rsid w:val="009244A9"/>
    <w:rsid w:val="00933D08"/>
    <w:rsid w:val="00937F99"/>
    <w:rsid w:val="00963C06"/>
    <w:rsid w:val="00967093"/>
    <w:rsid w:val="009673B2"/>
    <w:rsid w:val="009738CF"/>
    <w:rsid w:val="0097441C"/>
    <w:rsid w:val="00974857"/>
    <w:rsid w:val="009801F8"/>
    <w:rsid w:val="009825BD"/>
    <w:rsid w:val="0098588C"/>
    <w:rsid w:val="0099343F"/>
    <w:rsid w:val="009978B7"/>
    <w:rsid w:val="009A6375"/>
    <w:rsid w:val="009A6796"/>
    <w:rsid w:val="009B05E8"/>
    <w:rsid w:val="009B57E3"/>
    <w:rsid w:val="009D024C"/>
    <w:rsid w:val="009D1A75"/>
    <w:rsid w:val="009D1C8A"/>
    <w:rsid w:val="009D3F47"/>
    <w:rsid w:val="009E0D13"/>
    <w:rsid w:val="009E50DE"/>
    <w:rsid w:val="00A057CB"/>
    <w:rsid w:val="00A06403"/>
    <w:rsid w:val="00A06E3F"/>
    <w:rsid w:val="00A07C94"/>
    <w:rsid w:val="00A1729F"/>
    <w:rsid w:val="00A204B6"/>
    <w:rsid w:val="00A23D8C"/>
    <w:rsid w:val="00A301A8"/>
    <w:rsid w:val="00A336F6"/>
    <w:rsid w:val="00A34F3E"/>
    <w:rsid w:val="00A414B6"/>
    <w:rsid w:val="00A50338"/>
    <w:rsid w:val="00A52728"/>
    <w:rsid w:val="00A54E2A"/>
    <w:rsid w:val="00A61F18"/>
    <w:rsid w:val="00A66A50"/>
    <w:rsid w:val="00A7087F"/>
    <w:rsid w:val="00A71B8D"/>
    <w:rsid w:val="00A75589"/>
    <w:rsid w:val="00A77649"/>
    <w:rsid w:val="00A92511"/>
    <w:rsid w:val="00AA2481"/>
    <w:rsid w:val="00AA684E"/>
    <w:rsid w:val="00AB3571"/>
    <w:rsid w:val="00AB4512"/>
    <w:rsid w:val="00AB5F9E"/>
    <w:rsid w:val="00AD4D0C"/>
    <w:rsid w:val="00AE7D5C"/>
    <w:rsid w:val="00AE7FF8"/>
    <w:rsid w:val="00AF0D1B"/>
    <w:rsid w:val="00AF16A0"/>
    <w:rsid w:val="00AF3168"/>
    <w:rsid w:val="00AF5544"/>
    <w:rsid w:val="00B0345F"/>
    <w:rsid w:val="00B10281"/>
    <w:rsid w:val="00B163A1"/>
    <w:rsid w:val="00B17534"/>
    <w:rsid w:val="00B21168"/>
    <w:rsid w:val="00B25A44"/>
    <w:rsid w:val="00B276BF"/>
    <w:rsid w:val="00B32890"/>
    <w:rsid w:val="00B3511F"/>
    <w:rsid w:val="00B3528A"/>
    <w:rsid w:val="00B42331"/>
    <w:rsid w:val="00B42F41"/>
    <w:rsid w:val="00B52615"/>
    <w:rsid w:val="00B5495C"/>
    <w:rsid w:val="00B6265D"/>
    <w:rsid w:val="00B737DA"/>
    <w:rsid w:val="00B93398"/>
    <w:rsid w:val="00B95D69"/>
    <w:rsid w:val="00B96F64"/>
    <w:rsid w:val="00BA24E4"/>
    <w:rsid w:val="00BA3AAB"/>
    <w:rsid w:val="00BA3EE3"/>
    <w:rsid w:val="00BA758F"/>
    <w:rsid w:val="00BA7AA1"/>
    <w:rsid w:val="00BB0042"/>
    <w:rsid w:val="00BB548E"/>
    <w:rsid w:val="00BC24A9"/>
    <w:rsid w:val="00BD03EC"/>
    <w:rsid w:val="00BD13B3"/>
    <w:rsid w:val="00BD279C"/>
    <w:rsid w:val="00BF0883"/>
    <w:rsid w:val="00C13687"/>
    <w:rsid w:val="00C14D78"/>
    <w:rsid w:val="00C167F2"/>
    <w:rsid w:val="00C22EE4"/>
    <w:rsid w:val="00C26D48"/>
    <w:rsid w:val="00C271A6"/>
    <w:rsid w:val="00C35D6C"/>
    <w:rsid w:val="00C3698E"/>
    <w:rsid w:val="00C379A2"/>
    <w:rsid w:val="00C45CDF"/>
    <w:rsid w:val="00C5130A"/>
    <w:rsid w:val="00C575D6"/>
    <w:rsid w:val="00C62A26"/>
    <w:rsid w:val="00C6506F"/>
    <w:rsid w:val="00C66622"/>
    <w:rsid w:val="00C8776D"/>
    <w:rsid w:val="00C9571B"/>
    <w:rsid w:val="00C9609E"/>
    <w:rsid w:val="00CA1AAE"/>
    <w:rsid w:val="00CB6471"/>
    <w:rsid w:val="00CC5702"/>
    <w:rsid w:val="00CC5ABF"/>
    <w:rsid w:val="00CD5815"/>
    <w:rsid w:val="00CD7DE5"/>
    <w:rsid w:val="00CE21ED"/>
    <w:rsid w:val="00CE3E11"/>
    <w:rsid w:val="00CE6CCB"/>
    <w:rsid w:val="00CF0AAC"/>
    <w:rsid w:val="00D04850"/>
    <w:rsid w:val="00D079F2"/>
    <w:rsid w:val="00D1510F"/>
    <w:rsid w:val="00D16044"/>
    <w:rsid w:val="00D208D6"/>
    <w:rsid w:val="00D2197F"/>
    <w:rsid w:val="00D232D2"/>
    <w:rsid w:val="00D258D8"/>
    <w:rsid w:val="00D26242"/>
    <w:rsid w:val="00D32F07"/>
    <w:rsid w:val="00D35FF6"/>
    <w:rsid w:val="00D43F97"/>
    <w:rsid w:val="00D56584"/>
    <w:rsid w:val="00D60560"/>
    <w:rsid w:val="00D62C23"/>
    <w:rsid w:val="00D6764B"/>
    <w:rsid w:val="00D8102D"/>
    <w:rsid w:val="00D81C79"/>
    <w:rsid w:val="00DA05D1"/>
    <w:rsid w:val="00DA0BB2"/>
    <w:rsid w:val="00DA628E"/>
    <w:rsid w:val="00DB11C8"/>
    <w:rsid w:val="00DC0067"/>
    <w:rsid w:val="00DC7490"/>
    <w:rsid w:val="00DE0BAB"/>
    <w:rsid w:val="00DF178B"/>
    <w:rsid w:val="00DF3A31"/>
    <w:rsid w:val="00DF6A46"/>
    <w:rsid w:val="00DF763B"/>
    <w:rsid w:val="00E14295"/>
    <w:rsid w:val="00E26CBA"/>
    <w:rsid w:val="00E302A4"/>
    <w:rsid w:val="00E30C61"/>
    <w:rsid w:val="00E32500"/>
    <w:rsid w:val="00E32943"/>
    <w:rsid w:val="00E339E2"/>
    <w:rsid w:val="00E45AC8"/>
    <w:rsid w:val="00E45FC0"/>
    <w:rsid w:val="00E50E64"/>
    <w:rsid w:val="00E52511"/>
    <w:rsid w:val="00E531BB"/>
    <w:rsid w:val="00E53EA5"/>
    <w:rsid w:val="00E545AD"/>
    <w:rsid w:val="00E5618B"/>
    <w:rsid w:val="00E61C7C"/>
    <w:rsid w:val="00E6736D"/>
    <w:rsid w:val="00E67F1F"/>
    <w:rsid w:val="00E7187A"/>
    <w:rsid w:val="00E84482"/>
    <w:rsid w:val="00E8576B"/>
    <w:rsid w:val="00E90AEB"/>
    <w:rsid w:val="00E950FC"/>
    <w:rsid w:val="00EA44A2"/>
    <w:rsid w:val="00EA63F3"/>
    <w:rsid w:val="00EC1073"/>
    <w:rsid w:val="00ED0CAE"/>
    <w:rsid w:val="00ED1BFE"/>
    <w:rsid w:val="00ED2AFE"/>
    <w:rsid w:val="00ED3BEF"/>
    <w:rsid w:val="00EE2123"/>
    <w:rsid w:val="00EE2A58"/>
    <w:rsid w:val="00EE3E1D"/>
    <w:rsid w:val="00EE790E"/>
    <w:rsid w:val="00EF364F"/>
    <w:rsid w:val="00F02DFC"/>
    <w:rsid w:val="00F11280"/>
    <w:rsid w:val="00F13951"/>
    <w:rsid w:val="00F24C39"/>
    <w:rsid w:val="00F30FCA"/>
    <w:rsid w:val="00F443D2"/>
    <w:rsid w:val="00F50D0E"/>
    <w:rsid w:val="00F54C25"/>
    <w:rsid w:val="00F61811"/>
    <w:rsid w:val="00F62925"/>
    <w:rsid w:val="00F62CD1"/>
    <w:rsid w:val="00F64D56"/>
    <w:rsid w:val="00F64D80"/>
    <w:rsid w:val="00F66124"/>
    <w:rsid w:val="00F6636C"/>
    <w:rsid w:val="00F70F90"/>
    <w:rsid w:val="00F758DC"/>
    <w:rsid w:val="00F80827"/>
    <w:rsid w:val="00F81C72"/>
    <w:rsid w:val="00F97BF8"/>
    <w:rsid w:val="00FA10E3"/>
    <w:rsid w:val="00FA3B05"/>
    <w:rsid w:val="00FB27B7"/>
    <w:rsid w:val="00FB27CD"/>
    <w:rsid w:val="00FD4815"/>
    <w:rsid w:val="00FE0E43"/>
    <w:rsid w:val="00FE30D2"/>
    <w:rsid w:val="00FE5DE5"/>
    <w:rsid w:val="00FF1A06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uiPriority w:val="99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4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A6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1F7475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541A11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E5DE5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E5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uiPriority w:val="99"/>
    <w:rsid w:val="0029265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E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6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C5ABF"/>
    <w:rPr>
      <w:color w:val="954F72"/>
      <w:u w:val="single"/>
    </w:rPr>
  </w:style>
  <w:style w:type="paragraph" w:customStyle="1" w:styleId="font5">
    <w:name w:val="font5"/>
    <w:basedOn w:val="Normalny"/>
    <w:rsid w:val="00CC5AB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CC5AB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6">
    <w:name w:val="xl66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CC5AB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CC5A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2">
    <w:name w:val="xl72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CC5AB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7">
    <w:name w:val="xl77"/>
    <w:basedOn w:val="Normalny"/>
    <w:rsid w:val="00CC5AB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pl-PL"/>
    </w:rPr>
  </w:style>
  <w:style w:type="paragraph" w:customStyle="1" w:styleId="xl78">
    <w:name w:val="xl78"/>
    <w:basedOn w:val="Normalny"/>
    <w:rsid w:val="00CC5AB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  <w:lang w:eastAsia="pl-PL"/>
    </w:rPr>
  </w:style>
  <w:style w:type="paragraph" w:customStyle="1" w:styleId="xl79">
    <w:name w:val="xl79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CC5AB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u w:val="single"/>
      <w:lang w:eastAsia="pl-PL"/>
    </w:rPr>
  </w:style>
  <w:style w:type="paragraph" w:customStyle="1" w:styleId="xl82">
    <w:name w:val="xl82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CC5AB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CC5AB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rsid w:val="00CC5AB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6">
    <w:name w:val="xl86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7">
    <w:name w:val="xl87"/>
    <w:basedOn w:val="Normalny"/>
    <w:rsid w:val="00CC5A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CC5A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CC5AB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0">
    <w:name w:val="xl90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CC5A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CC5AB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CC5A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5">
    <w:name w:val="xl95"/>
    <w:basedOn w:val="Normalny"/>
    <w:rsid w:val="00CC5A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6">
    <w:name w:val="xl96"/>
    <w:basedOn w:val="Normalny"/>
    <w:rsid w:val="00CC5A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7">
    <w:name w:val="xl97"/>
    <w:basedOn w:val="Normalny"/>
    <w:rsid w:val="00CC5A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8">
    <w:name w:val="xl98"/>
    <w:basedOn w:val="Normalny"/>
    <w:rsid w:val="00CC5A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rsid w:val="00CC5A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CC5AB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1">
    <w:name w:val="xl101"/>
    <w:basedOn w:val="Normalny"/>
    <w:rsid w:val="00CC5AB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CC5AB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3">
    <w:name w:val="xl103"/>
    <w:basedOn w:val="Normalny"/>
    <w:rsid w:val="00CC5AB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uiPriority w:val="99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4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A6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1F7475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541A11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E5DE5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E5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uiPriority w:val="99"/>
    <w:rsid w:val="0029265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E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6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C5ABF"/>
    <w:rPr>
      <w:color w:val="954F72"/>
      <w:u w:val="single"/>
    </w:rPr>
  </w:style>
  <w:style w:type="paragraph" w:customStyle="1" w:styleId="font5">
    <w:name w:val="font5"/>
    <w:basedOn w:val="Normalny"/>
    <w:rsid w:val="00CC5AB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CC5AB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6">
    <w:name w:val="xl66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CC5AB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CC5A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2">
    <w:name w:val="xl72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CC5AB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7">
    <w:name w:val="xl77"/>
    <w:basedOn w:val="Normalny"/>
    <w:rsid w:val="00CC5AB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u w:val="single"/>
      <w:lang w:eastAsia="pl-PL"/>
    </w:rPr>
  </w:style>
  <w:style w:type="paragraph" w:customStyle="1" w:styleId="xl78">
    <w:name w:val="xl78"/>
    <w:basedOn w:val="Normalny"/>
    <w:rsid w:val="00CC5AB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  <w:lang w:eastAsia="pl-PL"/>
    </w:rPr>
  </w:style>
  <w:style w:type="paragraph" w:customStyle="1" w:styleId="xl79">
    <w:name w:val="xl79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CC5AB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u w:val="single"/>
      <w:lang w:eastAsia="pl-PL"/>
    </w:rPr>
  </w:style>
  <w:style w:type="paragraph" w:customStyle="1" w:styleId="xl82">
    <w:name w:val="xl82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CC5AB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CC5AB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rsid w:val="00CC5AB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6">
    <w:name w:val="xl86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7">
    <w:name w:val="xl87"/>
    <w:basedOn w:val="Normalny"/>
    <w:rsid w:val="00CC5A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CC5A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CC5AB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0">
    <w:name w:val="xl90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CC5A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CC5A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CC5AB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CC5A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5">
    <w:name w:val="xl95"/>
    <w:basedOn w:val="Normalny"/>
    <w:rsid w:val="00CC5A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6">
    <w:name w:val="xl96"/>
    <w:basedOn w:val="Normalny"/>
    <w:rsid w:val="00CC5A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7">
    <w:name w:val="xl97"/>
    <w:basedOn w:val="Normalny"/>
    <w:rsid w:val="00CC5A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8">
    <w:name w:val="xl98"/>
    <w:basedOn w:val="Normalny"/>
    <w:rsid w:val="00CC5A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rsid w:val="00CC5A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CC5AB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1">
    <w:name w:val="xl101"/>
    <w:basedOn w:val="Normalny"/>
    <w:rsid w:val="00CC5AB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CC5AB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3">
    <w:name w:val="xl103"/>
    <w:basedOn w:val="Normalny"/>
    <w:rsid w:val="00CC5AB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1A128-A744-4A2A-8386-C8416DFD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1845</Words>
  <Characters>11071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PAPROCKA</cp:lastModifiedBy>
  <cp:revision>2</cp:revision>
  <cp:lastPrinted>2019-09-26T12:48:00Z</cp:lastPrinted>
  <dcterms:created xsi:type="dcterms:W3CDTF">2019-09-26T12:49:00Z</dcterms:created>
  <dcterms:modified xsi:type="dcterms:W3CDTF">2019-09-26T12:49:00Z</dcterms:modified>
</cp:coreProperties>
</file>