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5" w:rsidRPr="001C5025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C5025">
        <w:rPr>
          <w:rFonts w:ascii="Arial" w:hAnsi="Arial" w:cs="Arial"/>
          <w:b/>
          <w:sz w:val="20"/>
          <w:szCs w:val="20"/>
        </w:rPr>
        <w:t>Załącznik Nr 1a do SIWZ</w:t>
      </w:r>
    </w:p>
    <w:p w:rsidR="001C5025" w:rsidRPr="001C5025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5025" w:rsidRPr="0002336F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02336F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02336F" w:rsidRDefault="0002336F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02336F">
        <w:rPr>
          <w:rFonts w:ascii="Arial" w:hAnsi="Arial" w:cs="Arial"/>
          <w:b/>
          <w:sz w:val="24"/>
          <w:szCs w:val="20"/>
          <w:u w:val="single"/>
        </w:rPr>
        <w:t>DLA CZĘŚCI 1 ZAMÓWIENIA</w:t>
      </w:r>
    </w:p>
    <w:p w:rsidR="0002336F" w:rsidRPr="001C5025" w:rsidRDefault="0002336F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456" w:rsidRPr="00B51093" w:rsidRDefault="001C5025" w:rsidP="004D0BB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51093">
        <w:rPr>
          <w:rFonts w:ascii="Arial" w:hAnsi="Arial" w:cs="Arial"/>
          <w:sz w:val="20"/>
          <w:szCs w:val="20"/>
        </w:rPr>
        <w:t xml:space="preserve">dot. </w:t>
      </w:r>
      <w:r w:rsidR="00B6265D" w:rsidRPr="00B51093">
        <w:rPr>
          <w:rFonts w:ascii="Arial" w:hAnsi="Arial" w:cs="Arial"/>
          <w:sz w:val="20"/>
          <w:szCs w:val="20"/>
        </w:rPr>
        <w:t>zakup</w:t>
      </w:r>
      <w:r w:rsidR="007F2361">
        <w:rPr>
          <w:rFonts w:ascii="Arial" w:hAnsi="Arial" w:cs="Arial"/>
          <w:sz w:val="20"/>
          <w:szCs w:val="20"/>
        </w:rPr>
        <w:t>u</w:t>
      </w:r>
      <w:r w:rsidR="00B6265D" w:rsidRPr="00B51093">
        <w:rPr>
          <w:rFonts w:ascii="Arial" w:hAnsi="Arial" w:cs="Arial"/>
          <w:sz w:val="20"/>
          <w:szCs w:val="20"/>
        </w:rPr>
        <w:t xml:space="preserve"> </w:t>
      </w:r>
      <w:r w:rsidR="00445493" w:rsidRPr="00B51093">
        <w:rPr>
          <w:rFonts w:ascii="Arial" w:hAnsi="Arial" w:cs="Arial"/>
          <w:sz w:val="20"/>
          <w:szCs w:val="20"/>
        </w:rPr>
        <w:t>sprzętu</w:t>
      </w:r>
      <w:r w:rsidR="0008145B" w:rsidRPr="00B51093">
        <w:rPr>
          <w:rFonts w:ascii="Arial" w:hAnsi="Arial" w:cs="Arial"/>
          <w:sz w:val="20"/>
          <w:szCs w:val="20"/>
        </w:rPr>
        <w:t xml:space="preserve"> </w:t>
      </w:r>
      <w:r w:rsidR="00AD4D0C" w:rsidRPr="00B51093">
        <w:rPr>
          <w:rFonts w:ascii="Arial" w:hAnsi="Arial" w:cs="Arial"/>
          <w:sz w:val="20"/>
          <w:szCs w:val="20"/>
        </w:rPr>
        <w:t xml:space="preserve">do zajęć w szkole z układów cyfrowych z zastosowaniem nowoczesnych technologii </w:t>
      </w:r>
      <w:r w:rsidR="00B51093">
        <w:rPr>
          <w:rFonts w:ascii="Arial" w:hAnsi="Arial" w:cs="Arial"/>
          <w:sz w:val="20"/>
          <w:szCs w:val="20"/>
        </w:rPr>
        <w:br/>
      </w:r>
      <w:r w:rsidR="00AD4D0C" w:rsidRPr="00B51093">
        <w:rPr>
          <w:rFonts w:ascii="Arial" w:hAnsi="Arial" w:cs="Arial"/>
          <w:sz w:val="20"/>
          <w:szCs w:val="20"/>
        </w:rPr>
        <w:t>w ramach projektu: „Wypracowanie modeli współpracy szkoły zawodowej z uczelnią wyższą dla zawodów technik elektronik i technik mechatronik” o </w:t>
      </w:r>
      <w:r w:rsidR="0008145B" w:rsidRPr="00B51093">
        <w:rPr>
          <w:rFonts w:ascii="Arial" w:hAnsi="Arial" w:cs="Arial"/>
          <w:sz w:val="20"/>
          <w:szCs w:val="20"/>
        </w:rPr>
        <w:t>parametrach podanych poniżej, nie gorszych niż wskazuje opis.</w:t>
      </w:r>
    </w:p>
    <w:tbl>
      <w:tblPr>
        <w:tblpPr w:leftFromText="142" w:rightFromText="142" w:vertAnchor="page" w:horzAnchor="margin" w:tblpY="4666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7796"/>
        <w:gridCol w:w="639"/>
      </w:tblGrid>
      <w:tr w:rsidR="008C19ED" w:rsidRPr="004D0BB1" w:rsidTr="001C5025">
        <w:trPr>
          <w:trHeight w:val="696"/>
          <w:tblHeader/>
        </w:trPr>
        <w:tc>
          <w:tcPr>
            <w:tcW w:w="1204" w:type="dxa"/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9ED" w:rsidRPr="004D0BB1" w:rsidRDefault="008C19ED" w:rsidP="001C5025">
            <w:pPr>
              <w:spacing w:after="0"/>
              <w:ind w:left="309" w:hanging="3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B1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796" w:type="dxa"/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b/>
                <w:bCs/>
                <w:sz w:val="20"/>
                <w:szCs w:val="20"/>
              </w:rPr>
              <w:t>Parametry min.</w:t>
            </w:r>
          </w:p>
        </w:tc>
        <w:tc>
          <w:tcPr>
            <w:tcW w:w="639" w:type="dxa"/>
            <w:shd w:val="pct10" w:color="auto" w:fill="auto"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BB1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</w:tr>
      <w:tr w:rsidR="008C19ED" w:rsidRPr="004D0BB1" w:rsidTr="001C5025">
        <w:trPr>
          <w:trHeight w:val="449"/>
          <w:tblHeader/>
        </w:trPr>
        <w:tc>
          <w:tcPr>
            <w:tcW w:w="120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</w:rPr>
              <w:t>Płyta bazowa</w:t>
            </w: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pStyle w:val="Akapitzlist"/>
              <w:spacing w:line="276" w:lineRule="auto"/>
              <w:ind w:left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Instrukcja do ćwiczeń i podręcznik nauczyciela</w:t>
            </w:r>
          </w:p>
        </w:tc>
        <w:tc>
          <w:tcPr>
            <w:tcW w:w="639" w:type="dxa"/>
            <w:vMerge w:val="restart"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C19ED" w:rsidRPr="004D0BB1" w:rsidTr="001C5025">
        <w:trPr>
          <w:trHeight w:val="1830"/>
          <w:tblHeader/>
        </w:trPr>
        <w:tc>
          <w:tcPr>
            <w:tcW w:w="120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</w:rPr>
              <w:t>Zasilacze napięcia stałego: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Zasilacz nieregulowany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4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Napięcia: ±5V; ±12V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4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Zabezpieczenie przed przeciążeniem.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Podwójny zasilacz DC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41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Napięcie: ±3V ~ ±18V, regulacja ciągła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41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Zabezpieczenie przed przeciążeniem.</w:t>
            </w:r>
          </w:p>
        </w:tc>
        <w:tc>
          <w:tcPr>
            <w:tcW w:w="639" w:type="dxa"/>
            <w:vMerge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9ED" w:rsidRPr="004D0BB1" w:rsidTr="001C5025">
        <w:trPr>
          <w:trHeight w:val="992"/>
          <w:tblHeader/>
        </w:trPr>
        <w:tc>
          <w:tcPr>
            <w:tcW w:w="120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Zasilacz napięcia zmiennego: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Napięcie:9V ~ 0V ~ 9V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Zabezpieczenie przed przeciążeniem.</w:t>
            </w:r>
          </w:p>
        </w:tc>
        <w:tc>
          <w:tcPr>
            <w:tcW w:w="639" w:type="dxa"/>
            <w:vMerge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9ED" w:rsidRPr="004D0BB1" w:rsidTr="001C5025">
        <w:trPr>
          <w:trHeight w:val="2962"/>
          <w:tblHeader/>
        </w:trPr>
        <w:tc>
          <w:tcPr>
            <w:tcW w:w="120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Generator sygnałowy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7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Generator impulsowy: (sygnał TTL)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8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częstotliwość: 1Hz~10kHz / 4 zakresy, regulacja ciągła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8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obciążalność: 10 bramek TTL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7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Przełączniki impulsowe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9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 niezależne wyjścia, poziom TTL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9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wyjścia </w:t>
            </w:r>
            <m:oMath>
              <m:r>
                <w:rPr>
                  <w:rFonts w:ascii="Cambria Math" w:hAnsi="Cambria Math" w:cs="Arial"/>
                  <w:sz w:val="20"/>
                  <w:szCs w:val="20"/>
                  <w:lang w:eastAsia="en-US"/>
                </w:rPr>
                <m:t>Q</m:t>
              </m:r>
            </m:oMath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eastAsia="en-US"/>
                    </w:rPr>
                    <m:t xml:space="preserve">Q </m:t>
                  </m:r>
                </m:e>
              </m:acc>
            </m:oMath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szerokość impulsu &gt; 5ms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9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obciążalność: 10 bramek TTL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27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Przełączniki danych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0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niezależne sterowanie 8 wyjściami, poziom TTL, układ tłumienia zjawiska odbijania zestyków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0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obciążalność: 10 bramek TTL</w:t>
            </w:r>
          </w:p>
        </w:tc>
        <w:tc>
          <w:tcPr>
            <w:tcW w:w="639" w:type="dxa"/>
            <w:vMerge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9ED" w:rsidRPr="004D0BB1" w:rsidTr="001C5025">
        <w:trPr>
          <w:trHeight w:val="3103"/>
          <w:tblHeader/>
        </w:trPr>
        <w:tc>
          <w:tcPr>
            <w:tcW w:w="120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Generator funkcyjny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1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Przebiegi wyjściowe: 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sinus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prostokąt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trójkąt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1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Częstotliwość: 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10Hz ÷ 100kHz 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 ustawienia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regulacja ciągła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1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Napięcie wyjściowe: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≥18Vp-p (otwarta pętla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2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≥9Vp-p (obciążenie 50Ω)</w:t>
            </w:r>
          </w:p>
        </w:tc>
        <w:tc>
          <w:tcPr>
            <w:tcW w:w="639" w:type="dxa"/>
            <w:vMerge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9ED" w:rsidRPr="004D0BB1" w:rsidTr="001C5025">
        <w:trPr>
          <w:trHeight w:val="3822"/>
          <w:tblHeader/>
        </w:trPr>
        <w:tc>
          <w:tcPr>
            <w:tcW w:w="120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Przyrządy pomiarowe i wskaźniki optyczne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3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3½-cyfrowy woltomierz / amperomierz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4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zakres napięciowy DC: 2V, 200V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4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dokładność: ±(0,3% odczytu + 1 cyfra)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4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zakres prądowy DC: 200μA, 2000mA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4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dokładność: ±(0,5% odczytu + 1 cyfra)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3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Galwanometr 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5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zakres prądowy: ±50mA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5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dokładność: klasa 2,5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3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Wskaźniki LED: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6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 niezależnych, diodowych wskaźników stanów logicznych (wysoki, niski)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6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impedancja wejściowa: &lt;100kΩ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3"/>
              </w:numPr>
              <w:ind w:left="340" w:hanging="22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Wyświetlacze cyfrowe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7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 niezależne wskaźniki 7-segmentowe LED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7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7-segmentowy dekoder/driver BCD, wejście DP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7"/>
              </w:numPr>
              <w:ind w:left="511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wejście z kodem 8-4-2-1</w:t>
            </w:r>
          </w:p>
        </w:tc>
        <w:tc>
          <w:tcPr>
            <w:tcW w:w="639" w:type="dxa"/>
            <w:vMerge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9ED" w:rsidRPr="004D0BB1" w:rsidTr="001C5025">
        <w:trPr>
          <w:trHeight w:val="401"/>
          <w:tblHeader/>
        </w:trPr>
        <w:tc>
          <w:tcPr>
            <w:tcW w:w="120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pStyle w:val="Akapitzlist"/>
              <w:spacing w:line="276" w:lineRule="auto"/>
              <w:ind w:left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Płyta montażowa (AC-90001) z 1680 punktami połączeniowymi</w:t>
            </w:r>
          </w:p>
        </w:tc>
        <w:tc>
          <w:tcPr>
            <w:tcW w:w="639" w:type="dxa"/>
            <w:vMerge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9ED" w:rsidRPr="004D0BB1" w:rsidTr="001C5025">
        <w:trPr>
          <w:trHeight w:val="2120"/>
          <w:tblHeader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</w:rPr>
              <w:t>Elementy cyfrowe</w:t>
            </w: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pStyle w:val="Default"/>
              <w:rPr>
                <w:bCs/>
                <w:sz w:val="20"/>
                <w:szCs w:val="20"/>
              </w:rPr>
            </w:pPr>
            <w:r w:rsidRPr="004D0BB1">
              <w:rPr>
                <w:bCs/>
                <w:sz w:val="20"/>
                <w:szCs w:val="20"/>
              </w:rPr>
              <w:t xml:space="preserve">Cyfrowe układy logiczne </w:t>
            </w:r>
          </w:p>
          <w:p w:rsidR="008C19ED" w:rsidRPr="004D0BB1" w:rsidRDefault="008C19ED" w:rsidP="001C5025">
            <w:pPr>
              <w:pStyle w:val="Default"/>
              <w:numPr>
                <w:ilvl w:val="0"/>
                <w:numId w:val="40"/>
              </w:numPr>
              <w:ind w:left="340" w:hanging="227"/>
              <w:rPr>
                <w:sz w:val="20"/>
                <w:szCs w:val="20"/>
              </w:rPr>
            </w:pPr>
            <w:r w:rsidRPr="004D0BB1">
              <w:rPr>
                <w:sz w:val="20"/>
                <w:szCs w:val="20"/>
              </w:rPr>
              <w:t>Kombinacyjne układy logiczne (1)</w:t>
            </w:r>
          </w:p>
          <w:p w:rsidR="008C19ED" w:rsidRPr="004D0BB1" w:rsidRDefault="008C19ED" w:rsidP="001C5025">
            <w:pPr>
              <w:pStyle w:val="Default"/>
              <w:numPr>
                <w:ilvl w:val="0"/>
                <w:numId w:val="40"/>
              </w:numPr>
              <w:ind w:left="340" w:hanging="227"/>
              <w:rPr>
                <w:sz w:val="20"/>
                <w:szCs w:val="20"/>
              </w:rPr>
            </w:pPr>
            <w:r w:rsidRPr="004D0BB1">
              <w:rPr>
                <w:sz w:val="20"/>
                <w:szCs w:val="20"/>
              </w:rPr>
              <w:t xml:space="preserve">Kombinacyjne układy logiczne (2) </w:t>
            </w:r>
          </w:p>
          <w:p w:rsidR="008C19ED" w:rsidRPr="004D0BB1" w:rsidRDefault="008C19ED" w:rsidP="001C5025">
            <w:pPr>
              <w:pStyle w:val="Default"/>
              <w:numPr>
                <w:ilvl w:val="0"/>
                <w:numId w:val="40"/>
              </w:numPr>
              <w:ind w:left="340" w:hanging="227"/>
              <w:rPr>
                <w:sz w:val="20"/>
                <w:szCs w:val="20"/>
              </w:rPr>
            </w:pPr>
            <w:r w:rsidRPr="004D0BB1">
              <w:rPr>
                <w:sz w:val="20"/>
                <w:szCs w:val="20"/>
              </w:rPr>
              <w:t xml:space="preserve">Kombinacyjne układy logiczne (3) </w:t>
            </w:r>
          </w:p>
          <w:p w:rsidR="008C19ED" w:rsidRPr="004D0BB1" w:rsidRDefault="008C19ED" w:rsidP="001C5025">
            <w:pPr>
              <w:pStyle w:val="Default"/>
              <w:numPr>
                <w:ilvl w:val="0"/>
                <w:numId w:val="40"/>
              </w:numPr>
              <w:ind w:left="340" w:hanging="227"/>
              <w:rPr>
                <w:sz w:val="20"/>
                <w:szCs w:val="20"/>
              </w:rPr>
            </w:pPr>
            <w:r w:rsidRPr="004D0BB1">
              <w:rPr>
                <w:sz w:val="20"/>
                <w:szCs w:val="20"/>
              </w:rPr>
              <w:t xml:space="preserve">Kombinacyjne układy logiczne (4) </w:t>
            </w:r>
          </w:p>
          <w:p w:rsidR="008C19ED" w:rsidRPr="004D0BB1" w:rsidRDefault="008C19ED" w:rsidP="001C5025">
            <w:pPr>
              <w:pStyle w:val="Default"/>
              <w:numPr>
                <w:ilvl w:val="0"/>
                <w:numId w:val="40"/>
              </w:numPr>
              <w:ind w:left="340" w:hanging="227"/>
              <w:rPr>
                <w:sz w:val="20"/>
                <w:szCs w:val="20"/>
              </w:rPr>
            </w:pPr>
            <w:r w:rsidRPr="004D0BB1">
              <w:rPr>
                <w:sz w:val="20"/>
                <w:szCs w:val="20"/>
              </w:rPr>
              <w:t xml:space="preserve">Kombinacyjne układy logiczne (5) </w:t>
            </w:r>
          </w:p>
          <w:p w:rsidR="008C19ED" w:rsidRPr="004D0BB1" w:rsidRDefault="008C19ED" w:rsidP="001C5025">
            <w:pPr>
              <w:pStyle w:val="Default"/>
              <w:numPr>
                <w:ilvl w:val="0"/>
                <w:numId w:val="40"/>
              </w:numPr>
              <w:ind w:left="340" w:hanging="227"/>
              <w:rPr>
                <w:sz w:val="20"/>
                <w:szCs w:val="20"/>
              </w:rPr>
            </w:pPr>
            <w:r w:rsidRPr="004D0BB1">
              <w:rPr>
                <w:sz w:val="20"/>
                <w:szCs w:val="20"/>
              </w:rPr>
              <w:t xml:space="preserve">Sekwencyjne układy logiczne (1) 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40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Sekwencyjne układy logiczne (2)</w:t>
            </w:r>
          </w:p>
        </w:tc>
        <w:tc>
          <w:tcPr>
            <w:tcW w:w="639" w:type="dxa"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C19ED" w:rsidRPr="004D0BB1" w:rsidTr="001C5025">
        <w:trPr>
          <w:trHeight w:val="4289"/>
          <w:tblHeader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</w:rPr>
              <w:t>Elementy analogowe</w:t>
            </w: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9ED" w:rsidRPr="004D0BB1" w:rsidRDefault="008C19ED" w:rsidP="001C50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Podstawy elektrotechniki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8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Moduł urządzeń podstawowych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8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Moduł ćwiczeń z podstaw elektrotechniki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8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Moduł czujników (1)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8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Moduł czujników (2)</w:t>
            </w:r>
          </w:p>
          <w:p w:rsidR="008C19ED" w:rsidRPr="004D0BB1" w:rsidRDefault="008C19ED" w:rsidP="001C50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Podstawy elektroniki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Diody, układy obcinające i poziomujące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Prostowniki, układy różniczkujące i całkujące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Wzmacniacz tranzystorowy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Obwody wzmacniaczy wielostopniowych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Obwody z tranzystorami polowymi FET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Wzmacniacze operacyjne (1)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Wzmacniacze operacyjne (2)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Wzmacniacze operacyjne (3)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Wzmacniacze operacyjne (4)</w:t>
            </w:r>
          </w:p>
          <w:p w:rsidR="008C19ED" w:rsidRPr="004D0BB1" w:rsidRDefault="008C19ED" w:rsidP="001C5025">
            <w:pPr>
              <w:pStyle w:val="Akapitzlist"/>
              <w:numPr>
                <w:ilvl w:val="0"/>
                <w:numId w:val="39"/>
              </w:numPr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4D0BB1">
              <w:rPr>
                <w:rFonts w:ascii="Arial" w:hAnsi="Arial" w:cs="Arial"/>
                <w:sz w:val="20"/>
                <w:szCs w:val="20"/>
              </w:rPr>
              <w:t>Wzmacniacze operacyjne (5)</w:t>
            </w:r>
          </w:p>
        </w:tc>
        <w:tc>
          <w:tcPr>
            <w:tcW w:w="639" w:type="dxa"/>
            <w:vAlign w:val="center"/>
          </w:tcPr>
          <w:p w:rsidR="008C19ED" w:rsidRPr="004D0BB1" w:rsidRDefault="008C19ED" w:rsidP="001C50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0BB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</w:tbl>
    <w:p w:rsidR="00974857" w:rsidRPr="001C5025" w:rsidRDefault="00974857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74857" w:rsidRPr="001C5025" w:rsidSect="001C5025">
      <w:headerReference w:type="default" r:id="rId9"/>
      <w:pgSz w:w="11906" w:h="16838"/>
      <w:pgMar w:top="1843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2" w:rsidRDefault="009673B2" w:rsidP="00727E4C">
      <w:pPr>
        <w:spacing w:after="0" w:line="240" w:lineRule="auto"/>
      </w:pPr>
      <w:r>
        <w:separator/>
      </w:r>
    </w:p>
  </w:endnote>
  <w:end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2" w:rsidRDefault="009673B2" w:rsidP="00727E4C">
      <w:pPr>
        <w:spacing w:after="0" w:line="240" w:lineRule="auto"/>
      </w:pPr>
      <w:r>
        <w:separator/>
      </w:r>
    </w:p>
  </w:footnote>
  <w:foot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D232D2">
    <w:pPr>
      <w:pStyle w:val="Nagwek"/>
    </w:pPr>
    <w:r w:rsidRPr="00D232D2">
      <w:rPr>
        <w:noProof/>
        <w:lang w:eastAsia="pl-PL"/>
      </w:rPr>
      <w:drawing>
        <wp:inline distT="0" distB="0" distL="0" distR="0" wp14:anchorId="182DD654" wp14:editId="31841B53">
          <wp:extent cx="5753100" cy="542925"/>
          <wp:effectExtent l="19050" t="0" r="0" b="0"/>
          <wp:docPr id="1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6163B"/>
    <w:rsid w:val="0006456B"/>
    <w:rsid w:val="00065BB5"/>
    <w:rsid w:val="00077B6B"/>
    <w:rsid w:val="0008145B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102749"/>
    <w:rsid w:val="001033BE"/>
    <w:rsid w:val="00112FD5"/>
    <w:rsid w:val="0012101E"/>
    <w:rsid w:val="00130320"/>
    <w:rsid w:val="00145011"/>
    <w:rsid w:val="001551AA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D1817"/>
    <w:rsid w:val="003E06ED"/>
    <w:rsid w:val="003F1BE6"/>
    <w:rsid w:val="003F3613"/>
    <w:rsid w:val="003F6ED0"/>
    <w:rsid w:val="00401CC3"/>
    <w:rsid w:val="00403FA5"/>
    <w:rsid w:val="004072A4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92511"/>
    <w:rsid w:val="00AB3571"/>
    <w:rsid w:val="00AB4512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F41"/>
    <w:rsid w:val="00B51093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F42D3"/>
    <w:rsid w:val="00D04850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C61"/>
    <w:rsid w:val="00E32500"/>
    <w:rsid w:val="00E32943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F02DFC"/>
    <w:rsid w:val="00F24C39"/>
    <w:rsid w:val="00F30FCA"/>
    <w:rsid w:val="00F443D2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4FDB-40FB-4EE5-9BC3-A17C641E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2019-09-26T12:44:00Z</cp:lastPrinted>
  <dcterms:created xsi:type="dcterms:W3CDTF">2019-09-26T12:45:00Z</dcterms:created>
  <dcterms:modified xsi:type="dcterms:W3CDTF">2019-09-26T12:45:00Z</dcterms:modified>
</cp:coreProperties>
</file>