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B9" w:rsidRPr="00D61A84" w:rsidRDefault="00E84DB9" w:rsidP="00757ECC">
      <w:pPr>
        <w:spacing w:after="0" w:line="240" w:lineRule="auto"/>
        <w:rPr>
          <w:rFonts w:ascii="Neo Sans Pro" w:hAnsi="Neo Sans Pro" w:cs="Arial"/>
          <w:sz w:val="10"/>
          <w:szCs w:val="10"/>
        </w:rPr>
      </w:pPr>
    </w:p>
    <w:p w:rsidR="005E1543" w:rsidRPr="00D61A84" w:rsidRDefault="005E1543" w:rsidP="005E1543">
      <w:pPr>
        <w:pStyle w:val="Annexetitre"/>
        <w:jc w:val="right"/>
        <w:rPr>
          <w:rFonts w:ascii="Neo Sans Pro" w:hAnsi="Neo Sans Pro" w:cs="Arial"/>
          <w:b w:val="0"/>
          <w:i/>
          <w:sz w:val="20"/>
          <w:szCs w:val="20"/>
          <w:u w:val="none"/>
        </w:rPr>
      </w:pPr>
      <w:r w:rsidRPr="00D61A84">
        <w:rPr>
          <w:rFonts w:ascii="Neo Sans Pro" w:hAnsi="Neo Sans Pro" w:cs="Arial"/>
          <w:b w:val="0"/>
          <w:i/>
          <w:caps/>
          <w:sz w:val="20"/>
          <w:szCs w:val="20"/>
          <w:u w:val="none"/>
        </w:rPr>
        <w:t>Z</w:t>
      </w:r>
      <w:r w:rsidRPr="00D61A84">
        <w:rPr>
          <w:rFonts w:ascii="Neo Sans Pro" w:hAnsi="Neo Sans Pro" w:cs="Arial"/>
          <w:b w:val="0"/>
          <w:i/>
          <w:sz w:val="20"/>
          <w:szCs w:val="20"/>
          <w:u w:val="none"/>
        </w:rPr>
        <w:t>ałącznik nr 1 do oferty</w:t>
      </w:r>
    </w:p>
    <w:p w:rsidR="005E1543" w:rsidRPr="00D61A84" w:rsidRDefault="005E1543" w:rsidP="005E1543">
      <w:pPr>
        <w:pStyle w:val="Annexetitre"/>
        <w:spacing w:before="0" w:after="0"/>
        <w:rPr>
          <w:rFonts w:ascii="Neo Sans Pro" w:hAnsi="Neo Sans Pro" w:cs="Arial"/>
          <w:caps/>
          <w:sz w:val="22"/>
          <w:szCs w:val="18"/>
          <w:u w:val="none"/>
        </w:rPr>
      </w:pPr>
    </w:p>
    <w:p w:rsidR="005E1543" w:rsidRPr="00D61A84" w:rsidRDefault="005E1543" w:rsidP="005E1543">
      <w:pPr>
        <w:pStyle w:val="Annexetitre"/>
        <w:spacing w:before="0" w:after="0"/>
        <w:rPr>
          <w:rFonts w:ascii="Neo Sans Pro" w:hAnsi="Neo Sans Pro" w:cs="Arial"/>
          <w:caps/>
          <w:sz w:val="22"/>
          <w:szCs w:val="18"/>
          <w:u w:val="none"/>
        </w:rPr>
      </w:pPr>
      <w:r w:rsidRPr="00D61A84">
        <w:rPr>
          <w:rFonts w:ascii="Neo Sans Pro" w:hAnsi="Neo Sans Pro" w:cs="Arial"/>
          <w:caps/>
          <w:sz w:val="22"/>
          <w:szCs w:val="18"/>
          <w:u w:val="none"/>
        </w:rPr>
        <w:t>OŚWIADCZENIE WŁASNE WYKONAWCY z art. 25a UST. 1</w:t>
      </w:r>
    </w:p>
    <w:p w:rsidR="005E1543" w:rsidRPr="00D61A84" w:rsidRDefault="005E1543" w:rsidP="005E1543">
      <w:pPr>
        <w:pStyle w:val="ChapterTitle"/>
        <w:spacing w:before="0" w:after="0"/>
        <w:rPr>
          <w:rFonts w:ascii="Neo Sans Pro" w:hAnsi="Neo Sans Pro" w:cs="Arial"/>
          <w:b w:val="0"/>
          <w:sz w:val="10"/>
          <w:szCs w:val="10"/>
        </w:rPr>
      </w:pPr>
      <w:r w:rsidRPr="00D61A84">
        <w:rPr>
          <w:rFonts w:ascii="Neo Sans Pro" w:hAnsi="Neo Sans Pro" w:cs="Arial"/>
          <w:sz w:val="20"/>
          <w:szCs w:val="18"/>
        </w:rPr>
        <w:t>CZĘŚĆ I: INFORMACJE DOTYCZĄCE ZAMAWIAJĄCEGO ORAZ POSTĘPOWANIA O UDZIELENIE ZAMÓWIENIA.</w:t>
      </w:r>
    </w:p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jc w:val="center"/>
        <w:rPr>
          <w:rFonts w:ascii="Neo Sans Pro" w:hAnsi="Neo Sans Pro" w:cs="Arial"/>
          <w:b/>
          <w:sz w:val="18"/>
          <w:szCs w:val="18"/>
        </w:rPr>
      </w:pPr>
    </w:p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jc w:val="center"/>
        <w:rPr>
          <w:rFonts w:ascii="Neo Sans Pro" w:hAnsi="Neo Sans Pro" w:cs="Arial"/>
          <w:b/>
          <w:sz w:val="18"/>
          <w:szCs w:val="18"/>
        </w:rPr>
      </w:pPr>
      <w:r w:rsidRPr="00D61A84">
        <w:rPr>
          <w:rFonts w:ascii="Neo Sans Pro" w:hAnsi="Neo Sans Pro" w:cs="Arial"/>
          <w:b/>
          <w:sz w:val="18"/>
          <w:szCs w:val="18"/>
        </w:rPr>
        <w:t xml:space="preserve">Numer ogłoszenia w BZP </w:t>
      </w:r>
      <w:r w:rsidR="00B04BFC">
        <w:rPr>
          <w:rFonts w:ascii="Neo Sans Pro" w:hAnsi="Neo Sans Pro" w:cs="Arial"/>
          <w:b/>
          <w:sz w:val="18"/>
          <w:szCs w:val="18"/>
        </w:rPr>
        <w:t>570997</w:t>
      </w:r>
      <w:r w:rsidR="003C2CB5">
        <w:rPr>
          <w:rFonts w:ascii="Neo Sans Pro" w:hAnsi="Neo Sans Pro" w:cs="Arial"/>
          <w:b/>
          <w:sz w:val="18"/>
          <w:szCs w:val="18"/>
        </w:rPr>
        <w:t xml:space="preserve"> </w:t>
      </w:r>
      <w:r w:rsidRPr="00D61A84">
        <w:rPr>
          <w:rFonts w:ascii="Neo Sans Pro" w:hAnsi="Neo Sans Pro" w:cs="Arial"/>
          <w:b/>
          <w:sz w:val="18"/>
          <w:szCs w:val="18"/>
        </w:rPr>
        <w:t xml:space="preserve">-N-2019 z dnia  </w:t>
      </w:r>
      <w:r w:rsidR="003C2CB5">
        <w:rPr>
          <w:rFonts w:ascii="Neo Sans Pro" w:hAnsi="Neo Sans Pro" w:cs="Arial"/>
          <w:b/>
          <w:sz w:val="18"/>
          <w:szCs w:val="18"/>
        </w:rPr>
        <w:t xml:space="preserve"> </w:t>
      </w:r>
      <w:r w:rsidR="00B04BFC">
        <w:rPr>
          <w:rFonts w:ascii="Neo Sans Pro" w:hAnsi="Neo Sans Pro" w:cs="Arial"/>
          <w:b/>
          <w:sz w:val="18"/>
          <w:szCs w:val="18"/>
        </w:rPr>
        <w:t>10</w:t>
      </w:r>
      <w:bookmarkStart w:id="0" w:name="_GoBack"/>
      <w:bookmarkEnd w:id="0"/>
      <w:r w:rsidR="007103AD" w:rsidRPr="00D61A84">
        <w:rPr>
          <w:rFonts w:ascii="Neo Sans Pro" w:hAnsi="Neo Sans Pro" w:cs="Arial"/>
          <w:b/>
          <w:sz w:val="18"/>
          <w:szCs w:val="18"/>
        </w:rPr>
        <w:t>.</w:t>
      </w:r>
      <w:r w:rsidR="00DB2A8E">
        <w:rPr>
          <w:rFonts w:ascii="Neo Sans Pro" w:hAnsi="Neo Sans Pro" w:cs="Arial"/>
          <w:b/>
          <w:sz w:val="18"/>
          <w:szCs w:val="18"/>
        </w:rPr>
        <w:t>07</w:t>
      </w:r>
      <w:r w:rsidR="006145CC" w:rsidRPr="00D61A84">
        <w:rPr>
          <w:rFonts w:ascii="Neo Sans Pro" w:hAnsi="Neo Sans Pro" w:cs="Arial"/>
          <w:b/>
          <w:sz w:val="18"/>
          <w:szCs w:val="18"/>
        </w:rPr>
        <w:t>.</w:t>
      </w:r>
      <w:r w:rsidRPr="00D61A84">
        <w:rPr>
          <w:rFonts w:ascii="Neo Sans Pro" w:hAnsi="Neo Sans Pro" w:cs="Arial"/>
          <w:b/>
          <w:sz w:val="18"/>
          <w:szCs w:val="18"/>
        </w:rPr>
        <w:t>2019r.</w:t>
      </w:r>
    </w:p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jc w:val="center"/>
        <w:rPr>
          <w:rFonts w:ascii="Neo Sans Pro" w:hAnsi="Neo Sans Pro" w:cs="Arial"/>
          <w:b/>
          <w:sz w:val="2"/>
          <w:szCs w:val="18"/>
        </w:rPr>
      </w:pPr>
    </w:p>
    <w:p w:rsidR="005E1543" w:rsidRPr="00D61A84" w:rsidRDefault="005E1543" w:rsidP="005E1543">
      <w:pPr>
        <w:pStyle w:val="SectionTitle"/>
        <w:spacing w:after="240"/>
        <w:ind w:right="-285"/>
        <w:rPr>
          <w:rFonts w:ascii="Neo Sans Pro" w:hAnsi="Neo Sans Pro" w:cs="Arial"/>
          <w:sz w:val="22"/>
        </w:rPr>
      </w:pPr>
      <w:r w:rsidRPr="00D61A84">
        <w:rPr>
          <w:rFonts w:ascii="Neo Sans Pro" w:hAnsi="Neo Sans Pro" w:cs="Arial"/>
          <w:sz w:val="22"/>
        </w:rPr>
        <w:t>Informacje na temat postępowania o udzielenie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09"/>
        <w:gridCol w:w="5102"/>
      </w:tblGrid>
      <w:tr w:rsidR="00885A7E" w:rsidRPr="00D61A84" w:rsidTr="00A05259">
        <w:trPr>
          <w:trHeight w:val="349"/>
        </w:trPr>
        <w:tc>
          <w:tcPr>
            <w:tcW w:w="9747" w:type="dxa"/>
            <w:gridSpan w:val="3"/>
            <w:shd w:val="clear" w:color="auto" w:fill="FFFF99"/>
          </w:tcPr>
          <w:p w:rsidR="005E1543" w:rsidRPr="00D61A84" w:rsidRDefault="005E1543" w:rsidP="00A05259">
            <w:pPr>
              <w:spacing w:after="0"/>
              <w:jc w:val="center"/>
              <w:rPr>
                <w:rFonts w:ascii="Neo Sans Pro" w:hAnsi="Neo Sans Pro" w:cs="Arial"/>
                <w:b/>
                <w:i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ZAMAWIAJĄCY</w:t>
            </w:r>
          </w:p>
        </w:tc>
      </w:tr>
      <w:tr w:rsidR="00885A7E" w:rsidRPr="00D61A84" w:rsidTr="00A05259">
        <w:trPr>
          <w:trHeight w:val="700"/>
        </w:trPr>
        <w:tc>
          <w:tcPr>
            <w:tcW w:w="4645" w:type="dxa"/>
            <w:gridSpan w:val="2"/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PEŁNA Nazwa </w:t>
            </w:r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>(firma, adres,):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5E1543" w:rsidRPr="00D61A84" w:rsidRDefault="005E1543" w:rsidP="00A05259">
            <w:pPr>
              <w:spacing w:after="0"/>
              <w:ind w:left="-109" w:firstLine="138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Gmina Miasta Radomia</w:t>
            </w:r>
          </w:p>
          <w:p w:rsidR="005E1543" w:rsidRPr="00D61A84" w:rsidRDefault="005E1543" w:rsidP="00A05259">
            <w:pPr>
              <w:spacing w:after="0"/>
              <w:ind w:left="-109" w:firstLine="138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Adres do korespondencji: Urząd Miejski w Radomiu</w:t>
            </w:r>
          </w:p>
          <w:p w:rsidR="005E1543" w:rsidRPr="00D61A84" w:rsidRDefault="005E1543" w:rsidP="00A05259">
            <w:pPr>
              <w:spacing w:after="0"/>
              <w:ind w:left="-109" w:firstLine="138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Biuro Zamówień Publicznych</w:t>
            </w:r>
          </w:p>
          <w:p w:rsidR="005E1543" w:rsidRPr="00D61A84" w:rsidRDefault="005E1543" w:rsidP="00A05259">
            <w:pPr>
              <w:spacing w:after="0"/>
              <w:ind w:left="-109" w:firstLine="138"/>
              <w:rPr>
                <w:rFonts w:ascii="Neo Sans Pro" w:hAnsi="Neo Sans Pro" w:cs="Arial"/>
                <w:sz w:val="18"/>
                <w:szCs w:val="18"/>
              </w:rPr>
            </w:pP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ul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>. Jana Kilińskiego 30</w:t>
            </w:r>
          </w:p>
          <w:p w:rsidR="005E1543" w:rsidRPr="00D61A84" w:rsidRDefault="005E1543" w:rsidP="00A05259">
            <w:pPr>
              <w:spacing w:after="0"/>
              <w:ind w:left="-109" w:firstLine="138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26-600 Radom</w:t>
            </w:r>
          </w:p>
        </w:tc>
      </w:tr>
      <w:tr w:rsidR="00885A7E" w:rsidRPr="00D61A84" w:rsidTr="00A05259">
        <w:trPr>
          <w:trHeight w:val="485"/>
        </w:trPr>
        <w:tc>
          <w:tcPr>
            <w:tcW w:w="4645" w:type="dxa"/>
            <w:gridSpan w:val="2"/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b/>
                <w:i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Nazwa nadana zamówieniu przez zamawiającego</w:t>
            </w:r>
          </w:p>
        </w:tc>
        <w:tc>
          <w:tcPr>
            <w:tcW w:w="5102" w:type="dxa"/>
            <w:shd w:val="clear" w:color="auto" w:fill="auto"/>
          </w:tcPr>
          <w:p w:rsidR="005E1543" w:rsidRPr="00D61A84" w:rsidRDefault="005E1543" w:rsidP="00A05259">
            <w:pPr>
              <w:spacing w:line="240" w:lineRule="auto"/>
              <w:jc w:val="both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Cs/>
                <w:sz w:val="18"/>
                <w:szCs w:val="18"/>
              </w:rPr>
              <w:t xml:space="preserve">Przetarg nieograniczony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n</w:t>
            </w:r>
            <w:r w:rsidR="00E7420B" w:rsidRPr="00D61A84">
              <w:rPr>
                <w:rFonts w:ascii="Neo Sans Pro" w:hAnsi="Neo Sans Pro" w:cs="Arial"/>
                <w:sz w:val="18"/>
                <w:szCs w:val="18"/>
              </w:rPr>
              <w:t xml:space="preserve">a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dostawę drukarki 3D w ramach projektu „Innowacyjna szkoła – kreatywny uczeń”.</w:t>
            </w:r>
          </w:p>
        </w:tc>
      </w:tr>
      <w:tr w:rsidR="00885A7E" w:rsidRPr="00D61A84" w:rsidTr="00A05259">
        <w:trPr>
          <w:trHeight w:val="896"/>
        </w:trPr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Krótkie określenie przedmiotu zamówienia dla udzielanego zamówienia na wskazane wyżej postępowanie: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5E1543" w:rsidRPr="00D61A84" w:rsidRDefault="005E1543" w:rsidP="00A05259">
            <w:pPr>
              <w:spacing w:line="240" w:lineRule="auto"/>
              <w:jc w:val="both"/>
              <w:rPr>
                <w:rFonts w:ascii="Neo Sans Pro" w:hAnsi="Neo Sans Pro" w:cs="Arial"/>
                <w:sz w:val="18"/>
                <w:szCs w:val="18"/>
                <w:u w:val="single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Przedmiotem zamówienia jest dostawa </w:t>
            </w:r>
            <w:r w:rsidR="00B82AF9" w:rsidRPr="00D61A84">
              <w:rPr>
                <w:rFonts w:ascii="Neo Sans Pro" w:hAnsi="Neo Sans Pro" w:cs="Arial"/>
                <w:sz w:val="18"/>
                <w:szCs w:val="18"/>
              </w:rPr>
              <w:t xml:space="preserve">1 szt.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drukarki 3D </w:t>
            </w:r>
            <w:r w:rsidR="00DB2A8E">
              <w:rPr>
                <w:rFonts w:ascii="Neo Sans Pro" w:hAnsi="Neo Sans Pro" w:cs="Arial"/>
                <w:sz w:val="18"/>
                <w:szCs w:val="18"/>
              </w:rPr>
              <w:br/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w ramach projektu „Innowacyjna szkoła – kreatywny uczeń”.</w:t>
            </w:r>
          </w:p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Szczegółowy opis przedmiotu zamówienia znajduje się w specyfikacji istotnych warunków zamówienia.</w:t>
            </w:r>
          </w:p>
          <w:p w:rsidR="005E1543" w:rsidRPr="00D61A84" w:rsidRDefault="005E1543" w:rsidP="00A05259">
            <w:pPr>
              <w:spacing w:after="0"/>
              <w:ind w:left="-109"/>
              <w:rPr>
                <w:rFonts w:ascii="Neo Sans Pro" w:hAnsi="Neo Sans Pro" w:cs="Arial"/>
                <w:sz w:val="18"/>
                <w:szCs w:val="18"/>
              </w:rPr>
            </w:pPr>
          </w:p>
        </w:tc>
      </w:tr>
      <w:tr w:rsidR="00885A7E" w:rsidRPr="00D61A84" w:rsidTr="00A05259">
        <w:trPr>
          <w:trHeight w:val="484"/>
        </w:trPr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Numer referencyjny nadany sprawie przez </w:t>
            </w: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zamawiającego (jeżeli</w:t>
            </w:r>
            <w:proofErr w:type="gramEnd"/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 xml:space="preserve"> dotyczy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):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5E1543" w:rsidRPr="00D61A84" w:rsidRDefault="005E1543" w:rsidP="00DB2A8E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BZP.271.1.</w:t>
            </w:r>
            <w:r w:rsidR="00DB2A8E">
              <w:rPr>
                <w:rFonts w:ascii="Neo Sans Pro" w:hAnsi="Neo Sans Pro" w:cs="Arial"/>
                <w:sz w:val="18"/>
                <w:szCs w:val="18"/>
              </w:rPr>
              <w:t>453</w:t>
            </w:r>
            <w:r w:rsidR="003C2CB5">
              <w:rPr>
                <w:rFonts w:ascii="Neo Sans Pro" w:hAnsi="Neo Sans Pro" w:cs="Arial"/>
                <w:sz w:val="18"/>
                <w:szCs w:val="18"/>
              </w:rPr>
              <w:t>.2019.KK</w:t>
            </w:r>
          </w:p>
        </w:tc>
      </w:tr>
      <w:tr w:rsidR="00885A7E" w:rsidRPr="00D61A84" w:rsidTr="00A05259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543" w:rsidRPr="00D61A84" w:rsidRDefault="005E1543" w:rsidP="00A05259">
            <w:pPr>
              <w:spacing w:after="0"/>
              <w:ind w:left="142"/>
              <w:rPr>
                <w:rFonts w:ascii="Neo Sans Pro" w:hAnsi="Neo Sans Pro" w:cs="Arial"/>
                <w:b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</w:p>
        </w:tc>
      </w:tr>
    </w:tbl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5"/>
        <w:jc w:val="center"/>
        <w:rPr>
          <w:rFonts w:ascii="Neo Sans Pro" w:hAnsi="Neo Sans Pro" w:cs="Arial"/>
          <w:b/>
          <w:sz w:val="18"/>
          <w:szCs w:val="18"/>
        </w:rPr>
      </w:pPr>
      <w:r w:rsidRPr="00D61A84">
        <w:rPr>
          <w:rFonts w:ascii="Neo Sans Pro" w:hAnsi="Neo Sans Pro" w:cs="Arial"/>
          <w:b/>
          <w:sz w:val="18"/>
          <w:szCs w:val="18"/>
        </w:rPr>
        <w:t xml:space="preserve">Wszystkie pozostałe informacje we wszystkich sekcjach </w:t>
      </w:r>
    </w:p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ind w:right="-285"/>
        <w:jc w:val="center"/>
        <w:rPr>
          <w:rFonts w:ascii="Neo Sans Pro" w:hAnsi="Neo Sans Pro" w:cs="Arial"/>
          <w:sz w:val="18"/>
          <w:szCs w:val="18"/>
        </w:rPr>
      </w:pPr>
      <w:r w:rsidRPr="00D61A84">
        <w:rPr>
          <w:rFonts w:ascii="Neo Sans Pro" w:hAnsi="Neo Sans Pro" w:cs="Arial"/>
          <w:b/>
          <w:sz w:val="18"/>
          <w:szCs w:val="18"/>
        </w:rPr>
        <w:t>OŚWIADCZENIA WŁASNEGO WYKONAWCY wypełnia Wykonawca.</w:t>
      </w:r>
    </w:p>
    <w:p w:rsidR="005E1543" w:rsidRPr="00D61A84" w:rsidRDefault="005E1543" w:rsidP="005E1543">
      <w:pPr>
        <w:pStyle w:val="ChapterTitle"/>
        <w:spacing w:before="0" w:after="0"/>
        <w:rPr>
          <w:rFonts w:ascii="Neo Sans Pro" w:hAnsi="Neo Sans Pro" w:cs="Arial"/>
          <w:sz w:val="20"/>
          <w:szCs w:val="18"/>
        </w:rPr>
      </w:pPr>
    </w:p>
    <w:p w:rsidR="005E1543" w:rsidRPr="00D61A84" w:rsidRDefault="005E1543" w:rsidP="005E1543">
      <w:pPr>
        <w:pStyle w:val="ChapterTitle"/>
        <w:spacing w:before="0" w:after="0"/>
        <w:rPr>
          <w:rFonts w:ascii="Neo Sans Pro" w:hAnsi="Neo Sans Pro" w:cs="Arial"/>
          <w:sz w:val="22"/>
        </w:rPr>
      </w:pPr>
      <w:r w:rsidRPr="00D61A84">
        <w:rPr>
          <w:rFonts w:ascii="Neo Sans Pro" w:hAnsi="Neo Sans Pro" w:cs="Arial"/>
          <w:sz w:val="22"/>
        </w:rPr>
        <w:t>CZĘŚĆ II: INFORMACJE DOTYCZĄCE WYKONAWCY</w:t>
      </w:r>
    </w:p>
    <w:p w:rsidR="005E1543" w:rsidRPr="00D61A84" w:rsidRDefault="005E1543" w:rsidP="005E1543">
      <w:pPr>
        <w:pStyle w:val="SectionTitle"/>
        <w:spacing w:before="0" w:after="240"/>
        <w:rPr>
          <w:rFonts w:ascii="Neo Sans Pro" w:hAnsi="Neo Sans Pro" w:cs="Arial"/>
          <w:sz w:val="22"/>
        </w:rPr>
      </w:pPr>
      <w:r w:rsidRPr="00D61A84">
        <w:rPr>
          <w:rFonts w:ascii="Neo Sans Pro" w:hAnsi="Neo Sans Pro" w:cs="Arial"/>
          <w:sz w:val="22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3581"/>
      </w:tblGrid>
      <w:tr w:rsidR="00885A7E" w:rsidRPr="00D61A84" w:rsidTr="00A05259">
        <w:tc>
          <w:tcPr>
            <w:tcW w:w="6166" w:type="dxa"/>
            <w:shd w:val="clear" w:color="auto" w:fill="FFFF99"/>
          </w:tcPr>
          <w:p w:rsidR="005E1543" w:rsidRPr="00D61A84" w:rsidRDefault="005E1543" w:rsidP="00A05259">
            <w:pPr>
              <w:spacing w:after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IDENTYFIKACJA</w:t>
            </w:r>
          </w:p>
        </w:tc>
        <w:tc>
          <w:tcPr>
            <w:tcW w:w="3581" w:type="dxa"/>
            <w:shd w:val="clear" w:color="auto" w:fill="FFFF99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ODPOWIEDŹ</w:t>
            </w:r>
          </w:p>
        </w:tc>
      </w:tr>
      <w:tr w:rsidR="00885A7E" w:rsidRPr="00D61A84" w:rsidTr="00A05259">
        <w:trPr>
          <w:trHeight w:val="1215"/>
        </w:trPr>
        <w:tc>
          <w:tcPr>
            <w:tcW w:w="6166" w:type="dxa"/>
            <w:vAlign w:val="center"/>
          </w:tcPr>
          <w:p w:rsidR="005E1543" w:rsidRPr="00D61A84" w:rsidRDefault="005E1543" w:rsidP="00A05259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Pełna nazwa firmy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……………………………………………</w:t>
            </w:r>
          </w:p>
        </w:tc>
      </w:tr>
      <w:tr w:rsidR="00885A7E" w:rsidRPr="00D61A84" w:rsidTr="00A05259">
        <w:trPr>
          <w:trHeight w:val="1179"/>
        </w:trPr>
        <w:tc>
          <w:tcPr>
            <w:tcW w:w="6166" w:type="dxa"/>
            <w:vAlign w:val="center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W zależności od podmiotu: 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(NIP,</w:t>
            </w:r>
            <w:r w:rsidR="00B958D1" w:rsidRPr="00D61A84">
              <w:rPr>
                <w:rFonts w:ascii="Neo Sans Pro" w:hAnsi="Neo Sans Pro" w:cs="Arial"/>
                <w:sz w:val="18"/>
                <w:szCs w:val="18"/>
              </w:rPr>
              <w:t xml:space="preserve">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REGON,</w:t>
            </w:r>
            <w:r w:rsidR="00B958D1" w:rsidRPr="00D61A84">
              <w:rPr>
                <w:rFonts w:ascii="Neo Sans Pro" w:hAnsi="Neo Sans Pro" w:cs="Arial"/>
                <w:sz w:val="18"/>
                <w:szCs w:val="18"/>
              </w:rPr>
              <w:t xml:space="preserve">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KRS)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(podać właściwy numer oraz zarejestrowaną formę prawną wraz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br/>
              <w:t>z jej numerem)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……………………………………………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</w:tc>
      </w:tr>
      <w:tr w:rsidR="00885A7E" w:rsidRPr="00D61A84" w:rsidTr="00A05259">
        <w:trPr>
          <w:trHeight w:val="1074"/>
        </w:trPr>
        <w:tc>
          <w:tcPr>
            <w:tcW w:w="6166" w:type="dxa"/>
            <w:vAlign w:val="center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Adres pocztowy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……………………………………………</w:t>
            </w:r>
          </w:p>
        </w:tc>
      </w:tr>
      <w:tr w:rsidR="00885A7E" w:rsidRPr="00D61A84" w:rsidTr="00A05259">
        <w:trPr>
          <w:trHeight w:val="1274"/>
        </w:trPr>
        <w:tc>
          <w:tcPr>
            <w:tcW w:w="6166" w:type="dxa"/>
            <w:vAlign w:val="center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lastRenderedPageBreak/>
              <w:t>Osoba lub osoby wyznaczone do kontaktów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Telefon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Adres e-mail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Adres internetowy (adres www)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i/>
                <w:sz w:val="16"/>
                <w:szCs w:val="16"/>
              </w:rPr>
            </w:pPr>
            <w:r w:rsidRPr="00D61A84">
              <w:rPr>
                <w:rFonts w:ascii="Neo Sans Pro" w:hAnsi="Neo Sans Pro" w:cs="Arial"/>
                <w:i/>
                <w:sz w:val="16"/>
                <w:szCs w:val="16"/>
              </w:rPr>
              <w:t>(dane osób należy powtórzyć tyle razy, ile jest to konieczne)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………………………………………………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……………………………….…………….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…………………………….…………………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………………………….……………………</w:t>
            </w:r>
          </w:p>
        </w:tc>
      </w:tr>
      <w:tr w:rsidR="00885A7E" w:rsidRPr="00D61A84" w:rsidTr="00A05259">
        <w:trPr>
          <w:trHeight w:val="2002"/>
        </w:trPr>
        <w:tc>
          <w:tcPr>
            <w:tcW w:w="6166" w:type="dxa"/>
            <w:shd w:val="clear" w:color="auto" w:fill="auto"/>
          </w:tcPr>
          <w:p w:rsidR="005E1543" w:rsidRPr="00D61A84" w:rsidRDefault="005E1543" w:rsidP="00A05259">
            <w:pPr>
              <w:pStyle w:val="TableParagraph"/>
              <w:spacing w:line="276" w:lineRule="auto"/>
              <w:ind w:left="0" w:right="0"/>
              <w:rPr>
                <w:rFonts w:ascii="Neo Sans Pro" w:hAnsi="Neo Sans Pro"/>
                <w:sz w:val="18"/>
                <w:szCs w:val="18"/>
                <w:lang w:val="pl-PL"/>
              </w:rPr>
            </w:pPr>
            <w:r w:rsidRPr="00D61A84">
              <w:rPr>
                <w:rFonts w:ascii="Neo Sans Pro" w:hAnsi="Neo Sans Pro"/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:rsidR="005E1543" w:rsidRPr="00D61A84" w:rsidRDefault="005E1543" w:rsidP="00A05259">
            <w:pPr>
              <w:pStyle w:val="TableParagraph"/>
              <w:spacing w:line="276" w:lineRule="auto"/>
              <w:ind w:left="0" w:right="0"/>
              <w:rPr>
                <w:rFonts w:ascii="Neo Sans Pro" w:hAnsi="Neo Sans Pro"/>
                <w:sz w:val="10"/>
                <w:szCs w:val="10"/>
                <w:lang w:val="pl-PL"/>
              </w:rPr>
            </w:pPr>
          </w:p>
          <w:p w:rsidR="005E1543" w:rsidRPr="00D61A84" w:rsidRDefault="005E1543" w:rsidP="00A05259">
            <w:pPr>
              <w:pStyle w:val="TableParagraph"/>
              <w:spacing w:line="276" w:lineRule="auto"/>
              <w:ind w:left="0" w:right="0"/>
              <w:jc w:val="both"/>
              <w:rPr>
                <w:rFonts w:ascii="Neo Sans Pro" w:hAnsi="Neo Sans Pro"/>
                <w:sz w:val="16"/>
                <w:szCs w:val="16"/>
                <w:lang w:val="pl-PL"/>
              </w:rPr>
            </w:pP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 xml:space="preserve">Zgodnie z zaleceniem Komisji z dnia 6 maja 2003 r. dotyczącym definicji mikroprzedsiębiorstw oraz małych i średnich przedsiębiorstw (Dz. Urz. UE L 124 z 20.5.2003, </w:t>
            </w:r>
            <w:proofErr w:type="gramStart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str</w:t>
            </w:r>
            <w:proofErr w:type="gramEnd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. 36):</w:t>
            </w:r>
          </w:p>
          <w:p w:rsidR="005E1543" w:rsidRPr="00D61A84" w:rsidRDefault="005E1543" w:rsidP="005E154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rFonts w:ascii="Neo Sans Pro" w:hAnsi="Neo Sans Pro"/>
                <w:sz w:val="16"/>
                <w:szCs w:val="16"/>
                <w:lang w:val="pl-PL"/>
              </w:rPr>
            </w:pPr>
            <w:proofErr w:type="gramStart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mikroprzedsiębiorstwo</w:t>
            </w:r>
            <w:proofErr w:type="gramEnd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 xml:space="preserve"> to przedsiębiorstwo, które zatrudnia mniej niż 10 osób i którego roczny obrót lub roczna suma bilansowa</w:t>
            </w:r>
            <w:r w:rsidRPr="00D61A84">
              <w:rPr>
                <w:rFonts w:ascii="Neo Sans Pro" w:hAnsi="Neo Sans Pro"/>
                <w:spacing w:val="-11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nie przekracza 2 milionów</w:t>
            </w:r>
            <w:r w:rsidRPr="00D61A84">
              <w:rPr>
                <w:rFonts w:ascii="Neo Sans Pro" w:hAnsi="Neo Sans Pro"/>
                <w:spacing w:val="-9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EUR;</w:t>
            </w:r>
          </w:p>
          <w:p w:rsidR="005E1543" w:rsidRPr="00D61A84" w:rsidRDefault="005E1543" w:rsidP="005E154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rFonts w:ascii="Neo Sans Pro" w:hAnsi="Neo Sans Pro"/>
                <w:sz w:val="16"/>
                <w:szCs w:val="16"/>
                <w:lang w:val="pl-PL"/>
              </w:rPr>
            </w:pPr>
            <w:proofErr w:type="gramStart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małe</w:t>
            </w:r>
            <w:proofErr w:type="gramEnd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 xml:space="preserve"> przedsiębiorstwo to przedsiębiorstwo, które zatrudnia mniej niż 50 osób i którego roczny obrót lub roczna suma bilansowa</w:t>
            </w:r>
            <w:r w:rsidRPr="00D61A84">
              <w:rPr>
                <w:rFonts w:ascii="Neo Sans Pro" w:hAnsi="Neo Sans Pro"/>
                <w:spacing w:val="-11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nie przekracza 10 milionów</w:t>
            </w:r>
            <w:r w:rsidRPr="00D61A84">
              <w:rPr>
                <w:rFonts w:ascii="Neo Sans Pro" w:hAnsi="Neo Sans Pro"/>
                <w:spacing w:val="-12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EUR.</w:t>
            </w:r>
          </w:p>
          <w:p w:rsidR="005E1543" w:rsidRPr="00D61A84" w:rsidRDefault="005E1543" w:rsidP="005E154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rFonts w:ascii="Neo Sans Pro" w:hAnsi="Neo Sans Pro"/>
                <w:sz w:val="18"/>
                <w:szCs w:val="18"/>
                <w:lang w:val="pl-PL"/>
              </w:rPr>
            </w:pPr>
            <w:proofErr w:type="gramStart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średnie</w:t>
            </w:r>
            <w:proofErr w:type="gramEnd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 xml:space="preserve"> przedsiębiorstwa: przedsiębiorstwa, które nie są mikroprzedsiębiorstwami ani</w:t>
            </w:r>
            <w:r w:rsidRPr="00D61A84">
              <w:rPr>
                <w:rFonts w:ascii="Neo Sans Pro" w:hAnsi="Neo Sans Pro"/>
                <w:spacing w:val="-9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 w:rsidRPr="00D61A84">
              <w:rPr>
                <w:rFonts w:ascii="Neo Sans Pro" w:hAnsi="Neo Sans Pro"/>
                <w:i/>
                <w:sz w:val="16"/>
                <w:szCs w:val="16"/>
                <w:lang w:val="pl-PL"/>
              </w:rPr>
              <w:t xml:space="preserve">lub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roczna suma bilansowa nie przekracza 43 milionów</w:t>
            </w:r>
            <w:r w:rsidRPr="00D61A84">
              <w:rPr>
                <w:rFonts w:ascii="Neo Sans Pro" w:hAnsi="Neo Sans Pro"/>
                <w:spacing w:val="-12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EUR.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[……] Tak 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[……] Nie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</w:tc>
      </w:tr>
      <w:tr w:rsidR="00885A7E" w:rsidRPr="00D61A84" w:rsidTr="00A05259">
        <w:tc>
          <w:tcPr>
            <w:tcW w:w="6166" w:type="dxa"/>
            <w:shd w:val="clear" w:color="auto" w:fill="FFFF99"/>
          </w:tcPr>
          <w:p w:rsidR="005E1543" w:rsidRPr="00D61A84" w:rsidRDefault="005E1543" w:rsidP="00A05259">
            <w:pPr>
              <w:spacing w:after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OFERTA WSPÓLNA</w:t>
            </w:r>
          </w:p>
        </w:tc>
        <w:tc>
          <w:tcPr>
            <w:tcW w:w="3581" w:type="dxa"/>
            <w:shd w:val="clear" w:color="auto" w:fill="FFFF99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ODPOWIEDŹ</w:t>
            </w:r>
          </w:p>
        </w:tc>
      </w:tr>
      <w:tr w:rsidR="00885A7E" w:rsidRPr="00D61A84" w:rsidTr="00A05259">
        <w:tc>
          <w:tcPr>
            <w:tcW w:w="6166" w:type="dxa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i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Wykonawca bierze udział w postępowaniu o udzielenie zamówienia wspólnie z innymi wykonawcami </w:t>
            </w:r>
            <w:r w:rsidRPr="00D61A84">
              <w:rPr>
                <w:rFonts w:ascii="Neo Sans Pro" w:hAnsi="Neo Sans Pro" w:cs="Arial"/>
                <w:sz w:val="16"/>
                <w:szCs w:val="16"/>
              </w:rPr>
              <w:t>(</w:t>
            </w:r>
            <w:r w:rsidRPr="00D61A84">
              <w:rPr>
                <w:rFonts w:ascii="Neo Sans Pro" w:hAnsi="Neo Sans Pro" w:cs="Arial"/>
                <w:i/>
                <w:sz w:val="16"/>
                <w:szCs w:val="16"/>
              </w:rPr>
              <w:t>np. konsorcjum, spółka cywilna)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[……] Tak 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[……] Nie</w:t>
            </w:r>
          </w:p>
        </w:tc>
      </w:tr>
      <w:tr w:rsidR="00885A7E" w:rsidRPr="00D61A84" w:rsidTr="00A05259">
        <w:tc>
          <w:tcPr>
            <w:tcW w:w="9747" w:type="dxa"/>
            <w:gridSpan w:val="2"/>
            <w:shd w:val="clear" w:color="auto" w:fill="BFBFBF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Jeżeli </w:t>
            </w: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tak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, proszę, aby pozostali </w:t>
            </w:r>
            <w:r w:rsidRPr="00D61A84">
              <w:rPr>
                <w:rFonts w:ascii="Neo Sans Pro" w:hAnsi="Neo Sans Pro" w:cs="Arial"/>
                <w:sz w:val="18"/>
                <w:szCs w:val="18"/>
                <w:u w:val="single"/>
              </w:rPr>
              <w:t>uczestnicy oferty wspólnej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 przedstawili odrębne OŚWIADCZENIA WŁASNE WYKONAWCY.</w:t>
            </w:r>
          </w:p>
        </w:tc>
      </w:tr>
      <w:tr w:rsidR="005E1543" w:rsidRPr="00D61A84" w:rsidTr="00A05259">
        <w:tc>
          <w:tcPr>
            <w:tcW w:w="6166" w:type="dxa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Jeżeli tak</w:t>
            </w: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: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br/>
              <w:t>a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>) Proszę wskazać rolę wykonawcy w grupie (</w:t>
            </w:r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>np. - lider, odpowiedzialny za określone zadania itd.)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b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>) Proszę wskazać pozostałych wykonawców biorących wspólnie udział w postępowaniu o udzielenie zamówienia (</w:t>
            </w:r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>firma: nazwa, adres- należy powtórzyć tyle razy, ile firm wchodzi w skład konsorcjum, spółki cywilnej)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c) W stosownych przypadkach nazwa grupy biorącej </w:t>
            </w: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udział </w:t>
            </w:r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>(jeżeli</w:t>
            </w:r>
            <w:proofErr w:type="gramEnd"/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 xml:space="preserve"> wykonawcy przyjęli nazwę własną/wspólną dla tego działania)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a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>) ……………………………………….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br/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b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>) ……………………………………….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br/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c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>) ………………………………………</w:t>
            </w:r>
          </w:p>
        </w:tc>
      </w:tr>
    </w:tbl>
    <w:p w:rsidR="005E1543" w:rsidRPr="00D61A84" w:rsidRDefault="005E1543" w:rsidP="005E1543">
      <w:pPr>
        <w:pStyle w:val="SectionTitle"/>
        <w:spacing w:after="0"/>
        <w:rPr>
          <w:rFonts w:ascii="Neo Sans Pro" w:hAnsi="Neo Sans Pro" w:cs="Arial"/>
          <w:sz w:val="10"/>
          <w:szCs w:val="10"/>
        </w:rPr>
      </w:pPr>
    </w:p>
    <w:p w:rsidR="005E1543" w:rsidRPr="00D61A84" w:rsidRDefault="005E1543" w:rsidP="005E1543">
      <w:pPr>
        <w:pStyle w:val="SectionTitle"/>
        <w:spacing w:before="0" w:after="0" w:line="276" w:lineRule="auto"/>
        <w:rPr>
          <w:rFonts w:ascii="Neo Sans Pro" w:hAnsi="Neo Sans Pro" w:cs="Arial"/>
          <w:sz w:val="20"/>
          <w:szCs w:val="20"/>
        </w:rPr>
      </w:pPr>
      <w:r w:rsidRPr="00D61A84">
        <w:rPr>
          <w:rFonts w:ascii="Neo Sans Pro" w:hAnsi="Neo Sans Pro" w:cs="Arial"/>
          <w:sz w:val="20"/>
          <w:szCs w:val="20"/>
        </w:rPr>
        <w:t>CZĘŚĆ III: PODSTAWY WYKLUCZENIA</w:t>
      </w:r>
    </w:p>
    <w:p w:rsidR="005E1543" w:rsidRPr="00D61A84" w:rsidRDefault="005E1543" w:rsidP="005E1543">
      <w:pPr>
        <w:pStyle w:val="ChapterTitle"/>
        <w:spacing w:before="0" w:after="0" w:line="276" w:lineRule="auto"/>
        <w:rPr>
          <w:rFonts w:ascii="Neo Sans Pro" w:hAnsi="Neo Sans Pro" w:cs="Arial"/>
          <w:smallCaps/>
          <w:sz w:val="22"/>
          <w:u w:val="single"/>
        </w:rPr>
      </w:pPr>
      <w:proofErr w:type="gramStart"/>
      <w:r w:rsidRPr="00D61A84">
        <w:rPr>
          <w:rFonts w:ascii="Neo Sans Pro" w:hAnsi="Neo Sans Pro" w:cs="Arial"/>
          <w:smallCaps/>
          <w:sz w:val="22"/>
        </w:rPr>
        <w:t>a</w:t>
      </w:r>
      <w:proofErr w:type="gramEnd"/>
      <w:r w:rsidRPr="00D61A84">
        <w:rPr>
          <w:rFonts w:ascii="Neo Sans Pro" w:hAnsi="Neo Sans Pro" w:cs="Arial"/>
          <w:smallCaps/>
          <w:sz w:val="22"/>
        </w:rPr>
        <w:t>: obligatoryjne podstawy wykluczenia</w:t>
      </w:r>
    </w:p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ind w:right="-285"/>
        <w:jc w:val="center"/>
        <w:rPr>
          <w:rFonts w:ascii="Neo Sans Pro" w:hAnsi="Neo Sans Pro" w:cs="Arial"/>
          <w:sz w:val="16"/>
          <w:szCs w:val="16"/>
        </w:rPr>
      </w:pPr>
      <w:r w:rsidRPr="00D61A84">
        <w:rPr>
          <w:rFonts w:ascii="Neo Sans Pro" w:hAnsi="Neo Sans Pro" w:cs="Arial"/>
          <w:sz w:val="16"/>
          <w:szCs w:val="16"/>
        </w:rPr>
        <w:t>W art. 24 ust. 1 pkt 12 – 23 ustawy Prawo zamówień publicznych określono podstawy obligatoryjnego wykluczenia wykonawcy.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885A7E" w:rsidRPr="00D61A84" w:rsidTr="00A05259">
        <w:tc>
          <w:tcPr>
            <w:tcW w:w="4077" w:type="dxa"/>
            <w:shd w:val="clear" w:color="auto" w:fill="FFFF99"/>
            <w:vAlign w:val="center"/>
          </w:tcPr>
          <w:p w:rsidR="005E1543" w:rsidRPr="00D61A84" w:rsidRDefault="005E1543" w:rsidP="00A05259">
            <w:pPr>
              <w:tabs>
                <w:tab w:val="left" w:pos="3024"/>
              </w:tabs>
              <w:spacing w:after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PODSTAWY WYKLUCZENIA NA PODSTAWIE PRZEPISÓW ART. 24 UST. 1 PKT 12 – 22 USTAWY PZP</w:t>
            </w:r>
          </w:p>
        </w:tc>
        <w:tc>
          <w:tcPr>
            <w:tcW w:w="5670" w:type="dxa"/>
            <w:shd w:val="clear" w:color="auto" w:fill="FFFF99"/>
          </w:tcPr>
          <w:p w:rsidR="005E1543" w:rsidRPr="00D61A84" w:rsidRDefault="005E1543" w:rsidP="00A05259">
            <w:pPr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ODPOWIEDŹ</w:t>
            </w:r>
          </w:p>
        </w:tc>
      </w:tr>
      <w:tr w:rsidR="00885A7E" w:rsidRPr="00D61A84" w:rsidTr="00A05259">
        <w:tc>
          <w:tcPr>
            <w:tcW w:w="4077" w:type="dxa"/>
            <w:shd w:val="clear" w:color="auto" w:fill="auto"/>
            <w:vAlign w:val="center"/>
          </w:tcPr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Czy wykonawca podlega wykluczeniu na podstawie przepisów art. 24 ust. 1 pkt 12-22 ustawy </w:t>
            </w:r>
            <w:proofErr w:type="spellStart"/>
            <w:r w:rsidRPr="00D61A84">
              <w:rPr>
                <w:rFonts w:ascii="Neo Sans Pro" w:hAnsi="Neo Sans Pro" w:cs="Arial"/>
                <w:sz w:val="18"/>
                <w:szCs w:val="18"/>
              </w:rPr>
              <w:t>Pzp</w:t>
            </w:r>
            <w:proofErr w:type="spellEnd"/>
            <w:r w:rsidRPr="00D61A84">
              <w:rPr>
                <w:rFonts w:ascii="Neo Sans Pro" w:hAnsi="Neo Sans Pro" w:cs="Arial"/>
                <w:sz w:val="18"/>
                <w:szCs w:val="18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:rsidR="005E1543" w:rsidRPr="00D61A84" w:rsidRDefault="005E1543" w:rsidP="00A05259">
            <w:pPr>
              <w:rPr>
                <w:rFonts w:ascii="Neo Sans Pro" w:hAnsi="Neo Sans Pro" w:cs="Arial"/>
                <w:sz w:val="10"/>
                <w:szCs w:val="10"/>
              </w:rPr>
            </w:pP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[……] Tak 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[……] Nie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Jeżeli tak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, oświadczam, że zachodzą w stosunku do mnie podstawy wykluczenia z postępowania na podstawie art. ……. ustawy </w:t>
            </w:r>
            <w:proofErr w:type="spellStart"/>
            <w:r w:rsidRPr="00D61A84">
              <w:rPr>
                <w:rFonts w:ascii="Neo Sans Pro" w:hAnsi="Neo Sans Pro" w:cs="Arial"/>
                <w:sz w:val="18"/>
                <w:szCs w:val="18"/>
              </w:rPr>
              <w:t>Pzp</w:t>
            </w:r>
            <w:proofErr w:type="spellEnd"/>
            <w:r w:rsidRPr="00D61A84">
              <w:rPr>
                <w:rFonts w:ascii="Neo Sans Pro" w:hAnsi="Neo Sans Pro" w:cs="Arial"/>
                <w:sz w:val="18"/>
                <w:szCs w:val="18"/>
              </w:rPr>
              <w:t>.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6"/>
                <w:szCs w:val="18"/>
              </w:rPr>
            </w:pPr>
            <w:r w:rsidRPr="00D61A84">
              <w:rPr>
                <w:rFonts w:ascii="Neo Sans Pro" w:hAnsi="Neo Sans Pro" w:cs="Arial"/>
                <w:sz w:val="16"/>
                <w:szCs w:val="18"/>
              </w:rPr>
              <w:t xml:space="preserve">(podać mającą zastosowanie podstawę wykluczenia spośród wymienionych w art. 24 ust. 1 pkt 12 – 22 ustawy </w:t>
            </w:r>
            <w:proofErr w:type="spellStart"/>
            <w:r w:rsidRPr="00D61A84">
              <w:rPr>
                <w:rFonts w:ascii="Neo Sans Pro" w:hAnsi="Neo Sans Pro" w:cs="Arial"/>
                <w:sz w:val="16"/>
                <w:szCs w:val="18"/>
              </w:rPr>
              <w:t>Pzp</w:t>
            </w:r>
            <w:proofErr w:type="spellEnd"/>
            <w:r w:rsidRPr="00D61A84">
              <w:rPr>
                <w:rFonts w:ascii="Neo Sans Pro" w:hAnsi="Neo Sans Pro" w:cs="Arial"/>
                <w:sz w:val="16"/>
                <w:szCs w:val="18"/>
              </w:rPr>
              <w:t>)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Czy wykonawca przedsięwziął środki w celu samooczyszczenia?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0"/>
                <w:szCs w:val="10"/>
              </w:rPr>
            </w:pP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lastRenderedPageBreak/>
              <w:t xml:space="preserve">[……] Tak 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6"/>
                <w:szCs w:val="18"/>
              </w:rPr>
              <w:t xml:space="preserve">(dotyczy tylko podstaw wykluczenia wymienionych w art. 24 ust. 1 pkt 13 – 14 oraz 16-20 ustawy </w:t>
            </w:r>
            <w:proofErr w:type="spellStart"/>
            <w:r w:rsidRPr="00D61A84">
              <w:rPr>
                <w:rFonts w:ascii="Neo Sans Pro" w:hAnsi="Neo Sans Pro" w:cs="Arial"/>
                <w:sz w:val="16"/>
                <w:szCs w:val="18"/>
              </w:rPr>
              <w:t>Pzp</w:t>
            </w:r>
            <w:proofErr w:type="spellEnd"/>
            <w:r w:rsidRPr="00D61A84">
              <w:rPr>
                <w:rFonts w:ascii="Neo Sans Pro" w:hAnsi="Neo Sans Pro" w:cs="Arial"/>
                <w:sz w:val="16"/>
                <w:szCs w:val="18"/>
              </w:rPr>
              <w:t>)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[……] Nie 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Jeżeli tak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, proszę opisać przedsięwzięte środki: 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…………………………………………..………………………………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…………………………………………..………………………………</w:t>
            </w:r>
          </w:p>
        </w:tc>
      </w:tr>
      <w:tr w:rsidR="00885A7E" w:rsidRPr="00D61A84" w:rsidTr="00A05259">
        <w:tc>
          <w:tcPr>
            <w:tcW w:w="9747" w:type="dxa"/>
            <w:gridSpan w:val="2"/>
            <w:shd w:val="clear" w:color="auto" w:fill="FFFF99"/>
            <w:vAlign w:val="center"/>
          </w:tcPr>
          <w:p w:rsidR="005E1543" w:rsidRPr="00D61A84" w:rsidRDefault="005E1543" w:rsidP="00A05259">
            <w:pPr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lastRenderedPageBreak/>
              <w:t>PODSTAWY WYKLUCZENIA NA PODSTAWIE PRZEPISÓW ART. 24 UST. 1 PKT 23 USTAWY PZP</w:t>
            </w:r>
          </w:p>
        </w:tc>
      </w:tr>
      <w:tr w:rsidR="005E1543" w:rsidRPr="00D61A84" w:rsidTr="00A05259">
        <w:trPr>
          <w:trHeight w:val="846"/>
        </w:trPr>
        <w:tc>
          <w:tcPr>
            <w:tcW w:w="9747" w:type="dxa"/>
            <w:gridSpan w:val="2"/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Zamawiający wykluczy:</w:t>
            </w:r>
          </w:p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wykonawców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, którzy należąc do tej samej grupy kapitałowej, w rozumieniu ustawy z dnia 16 lutego 2007 r. o ochronie konkurencji i konsumentów (Dz. U. z 2015 r. poz. 184, 1618 i 1634), złożyli odrębne oferty, </w:t>
            </w: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chyba że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 wykażą, że istniejące między nimi powiązania nie prowadzą do zakłócenia konkurencji w postępowaniu o udzielenie zamówienia.</w:t>
            </w:r>
          </w:p>
        </w:tc>
      </w:tr>
    </w:tbl>
    <w:p w:rsidR="005E1543" w:rsidRPr="00D61A84" w:rsidRDefault="005E1543" w:rsidP="005E1543">
      <w:pPr>
        <w:pStyle w:val="SectionTitle"/>
        <w:spacing w:before="0" w:after="0"/>
        <w:rPr>
          <w:rFonts w:ascii="Neo Sans Pro" w:hAnsi="Neo Sans Pro" w:cs="Arial"/>
          <w:sz w:val="10"/>
          <w:szCs w:val="10"/>
        </w:rPr>
      </w:pPr>
    </w:p>
    <w:p w:rsidR="005E1543" w:rsidRPr="00D61A84" w:rsidRDefault="005E1543" w:rsidP="005E1543">
      <w:pPr>
        <w:pStyle w:val="ChapterTitle"/>
        <w:spacing w:before="0" w:after="0"/>
        <w:rPr>
          <w:rFonts w:ascii="Neo Sans Pro" w:hAnsi="Neo Sans Pro" w:cs="Arial"/>
          <w:sz w:val="10"/>
          <w:szCs w:val="10"/>
        </w:rPr>
      </w:pPr>
      <w:bookmarkStart w:id="1" w:name="_DV_M4300"/>
      <w:bookmarkStart w:id="2" w:name="_DV_M4301"/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E1543" w:rsidRPr="00D61A84" w:rsidRDefault="005E1543" w:rsidP="005E1543">
      <w:pPr>
        <w:pStyle w:val="ChapterTitle"/>
        <w:rPr>
          <w:rFonts w:ascii="Neo Sans Pro" w:hAnsi="Neo Sans Pro" w:cs="Arial"/>
          <w:sz w:val="20"/>
          <w:szCs w:val="18"/>
        </w:rPr>
      </w:pPr>
      <w:r w:rsidRPr="00D61A84">
        <w:rPr>
          <w:rFonts w:ascii="Neo Sans Pro" w:hAnsi="Neo Sans Pro" w:cs="Arial"/>
          <w:sz w:val="20"/>
          <w:szCs w:val="18"/>
        </w:rPr>
        <w:t>CZĘŚĆ IV: OŚWIADCZENIA KOŃCOWE</w:t>
      </w:r>
    </w:p>
    <w:p w:rsidR="005E1543" w:rsidRPr="00D61A84" w:rsidRDefault="005E1543" w:rsidP="005E1543">
      <w:pPr>
        <w:spacing w:after="0"/>
        <w:rPr>
          <w:rFonts w:ascii="Neo Sans Pro" w:hAnsi="Neo Sans Pro" w:cs="Arial"/>
          <w:i/>
          <w:sz w:val="18"/>
          <w:szCs w:val="18"/>
        </w:rPr>
      </w:pPr>
      <w:r w:rsidRPr="00D61A84">
        <w:rPr>
          <w:rFonts w:ascii="Neo Sans Pro" w:hAnsi="Neo Sans Pro" w:cs="Arial"/>
          <w:i/>
          <w:sz w:val="18"/>
          <w:szCs w:val="18"/>
        </w:rPr>
        <w:t>Niżej podpisany(-a) oficjalnie oświadcza, że informacje podane powyżej w częściach II–III są dokładne i prawidłowe oraz że zostały przedstawione z pełną świadomością konsekwencji poważnego wprowadzenia w błąd.</w:t>
      </w:r>
    </w:p>
    <w:p w:rsidR="005E1543" w:rsidRPr="00D61A84" w:rsidRDefault="005E1543" w:rsidP="005E1543">
      <w:pPr>
        <w:spacing w:after="0"/>
        <w:rPr>
          <w:rFonts w:ascii="Neo Sans Pro" w:hAnsi="Neo Sans Pro" w:cs="Arial"/>
          <w:i/>
          <w:sz w:val="18"/>
          <w:szCs w:val="18"/>
        </w:rPr>
      </w:pPr>
      <w:r w:rsidRPr="00D61A84">
        <w:rPr>
          <w:rFonts w:ascii="Neo Sans Pro" w:hAnsi="Neo Sans Pro" w:cs="Arial"/>
          <w:i/>
          <w:sz w:val="18"/>
          <w:szCs w:val="18"/>
        </w:rPr>
        <w:t>Niżej podpisany(-a) oficjalnie oświadcza, że jest w stanie, na żądanie i bez zwłoki, przedstawić zaświadczenia i inne rodzaje dowodów w formie dokumentów, z wyjątkiem przypadków, w których:</w:t>
      </w:r>
    </w:p>
    <w:p w:rsidR="005E1543" w:rsidRPr="00D61A84" w:rsidRDefault="005E1543" w:rsidP="005E1543">
      <w:pPr>
        <w:spacing w:after="0"/>
        <w:rPr>
          <w:rFonts w:ascii="Neo Sans Pro" w:hAnsi="Neo Sans Pro" w:cs="Arial"/>
          <w:i/>
          <w:sz w:val="18"/>
          <w:szCs w:val="18"/>
        </w:rPr>
      </w:pPr>
      <w:r w:rsidRPr="00D61A84">
        <w:rPr>
          <w:rFonts w:ascii="Neo Sans Pro" w:hAnsi="Neo Sans Pro" w:cs="Arial"/>
          <w:i/>
          <w:sz w:val="18"/>
          <w:szCs w:val="18"/>
        </w:rPr>
        <w:t xml:space="preserve">- Zamawiający ma możliwość uzyskania odpowiednich dokumentów potwierdzających bezpośrednio za pomocą bezpłatnej krajowej bazy </w:t>
      </w:r>
      <w:proofErr w:type="gramStart"/>
      <w:r w:rsidRPr="00D61A84">
        <w:rPr>
          <w:rFonts w:ascii="Neo Sans Pro" w:hAnsi="Neo Sans Pro" w:cs="Arial"/>
          <w:i/>
          <w:sz w:val="18"/>
          <w:szCs w:val="18"/>
        </w:rPr>
        <w:t>danych.</w:t>
      </w:r>
      <w:proofErr w:type="gramEnd"/>
    </w:p>
    <w:p w:rsidR="005E1543" w:rsidRPr="00D61A84" w:rsidRDefault="005E1543" w:rsidP="005E1543">
      <w:pPr>
        <w:spacing w:line="360" w:lineRule="auto"/>
        <w:rPr>
          <w:rFonts w:ascii="Neo Sans Pro" w:hAnsi="Neo Sans Pro" w:cs="Arial"/>
          <w:i/>
          <w:sz w:val="18"/>
          <w:szCs w:val="18"/>
        </w:rPr>
      </w:pPr>
    </w:p>
    <w:p w:rsidR="005E1543" w:rsidRPr="00D61A84" w:rsidRDefault="005E1543" w:rsidP="005E1543">
      <w:pPr>
        <w:spacing w:line="360" w:lineRule="auto"/>
        <w:rPr>
          <w:rFonts w:ascii="Neo Sans Pro" w:hAnsi="Neo Sans Pro" w:cs="Arial"/>
          <w:i/>
          <w:sz w:val="18"/>
          <w:szCs w:val="18"/>
        </w:rPr>
      </w:pP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/>
        <w:ind w:left="4956" w:hanging="4956"/>
        <w:rPr>
          <w:rFonts w:ascii="Neo Sans Pro" w:hAnsi="Neo Sans Pro" w:cs="Arial"/>
          <w:sz w:val="16"/>
          <w:szCs w:val="16"/>
        </w:rPr>
      </w:pPr>
      <w:r w:rsidRPr="00D61A84">
        <w:rPr>
          <w:rFonts w:ascii="Neo Sans Pro" w:hAnsi="Neo Sans Pro" w:cs="Arial"/>
          <w:sz w:val="16"/>
          <w:szCs w:val="16"/>
        </w:rPr>
        <w:t xml:space="preserve">……………………………..,  </w:t>
      </w:r>
      <w:proofErr w:type="gramStart"/>
      <w:r w:rsidRPr="00D61A84">
        <w:rPr>
          <w:rFonts w:ascii="Neo Sans Pro" w:hAnsi="Neo Sans Pro" w:cs="Arial"/>
          <w:sz w:val="16"/>
          <w:szCs w:val="16"/>
        </w:rPr>
        <w:t>data    ..............................................</w:t>
      </w:r>
      <w:proofErr w:type="gramEnd"/>
      <w:r w:rsidRPr="00D61A84">
        <w:rPr>
          <w:rFonts w:ascii="Neo Sans Pro" w:hAnsi="Neo Sans Pro" w:cs="Arial"/>
          <w:sz w:val="16"/>
          <w:szCs w:val="16"/>
        </w:rPr>
        <w:t xml:space="preserve">...           </w:t>
      </w: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Neo Sans Pro" w:hAnsi="Neo Sans Pro" w:cs="Arial"/>
          <w:sz w:val="16"/>
          <w:szCs w:val="16"/>
        </w:rPr>
      </w:pPr>
      <w:r w:rsidRPr="00D61A84">
        <w:rPr>
          <w:rFonts w:ascii="Neo Sans Pro" w:hAnsi="Neo Sans Pro" w:cs="Arial"/>
          <w:sz w:val="14"/>
          <w:szCs w:val="14"/>
        </w:rPr>
        <w:t xml:space="preserve">       (miejscowość)          </w:t>
      </w:r>
      <w:r w:rsidRPr="00D61A84">
        <w:rPr>
          <w:rFonts w:ascii="Neo Sans Pro" w:hAnsi="Neo Sans Pro" w:cs="Arial"/>
          <w:sz w:val="16"/>
          <w:szCs w:val="16"/>
        </w:rPr>
        <w:tab/>
      </w:r>
      <w:r w:rsidRPr="00D61A84">
        <w:rPr>
          <w:rFonts w:ascii="Neo Sans Pro" w:hAnsi="Neo Sans Pro" w:cs="Arial"/>
          <w:sz w:val="16"/>
          <w:szCs w:val="16"/>
        </w:rPr>
        <w:tab/>
      </w: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Neo Sans Pro" w:hAnsi="Neo Sans Pro" w:cs="Arial"/>
          <w:sz w:val="16"/>
          <w:szCs w:val="16"/>
        </w:rPr>
      </w:pP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Neo Sans Pro" w:hAnsi="Neo Sans Pro" w:cs="Arial"/>
          <w:sz w:val="16"/>
          <w:szCs w:val="16"/>
        </w:rPr>
      </w:pP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Neo Sans Pro" w:hAnsi="Neo Sans Pro" w:cs="Arial"/>
          <w:sz w:val="16"/>
          <w:szCs w:val="16"/>
        </w:rPr>
      </w:pPr>
      <w:r w:rsidRPr="00D61A84">
        <w:rPr>
          <w:rFonts w:ascii="Neo Sans Pro" w:hAnsi="Neo Sans Pro" w:cs="Arial"/>
          <w:sz w:val="16"/>
          <w:szCs w:val="16"/>
        </w:rPr>
        <w:t xml:space="preserve"> …………............................................................................</w:t>
      </w: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Neo Sans Pro" w:hAnsi="Neo Sans Pro" w:cs="Arial"/>
          <w:sz w:val="14"/>
          <w:szCs w:val="14"/>
        </w:rPr>
      </w:pPr>
      <w:r w:rsidRPr="00D61A84">
        <w:rPr>
          <w:rFonts w:ascii="Neo Sans Pro" w:hAnsi="Neo Sans Pro" w:cs="Arial"/>
          <w:sz w:val="16"/>
          <w:szCs w:val="16"/>
        </w:rPr>
        <w:tab/>
      </w:r>
      <w:r w:rsidRPr="00D61A84">
        <w:rPr>
          <w:rFonts w:ascii="Neo Sans Pro" w:hAnsi="Neo Sans Pro" w:cs="Arial"/>
          <w:sz w:val="16"/>
          <w:szCs w:val="16"/>
        </w:rPr>
        <w:tab/>
      </w:r>
      <w:r w:rsidRPr="00D61A84">
        <w:rPr>
          <w:rFonts w:ascii="Neo Sans Pro" w:hAnsi="Neo Sans Pro" w:cs="Arial"/>
          <w:sz w:val="16"/>
          <w:szCs w:val="16"/>
        </w:rPr>
        <w:tab/>
        <w:t xml:space="preserve">       </w:t>
      </w:r>
      <w:r w:rsidRPr="00D61A84">
        <w:rPr>
          <w:rFonts w:ascii="Neo Sans Pro" w:hAnsi="Neo Sans Pro" w:cs="Arial"/>
          <w:sz w:val="14"/>
          <w:szCs w:val="14"/>
        </w:rPr>
        <w:t xml:space="preserve"> (Podpis i </w:t>
      </w:r>
      <w:proofErr w:type="gramStart"/>
      <w:r w:rsidRPr="00D61A84">
        <w:rPr>
          <w:rFonts w:ascii="Neo Sans Pro" w:hAnsi="Neo Sans Pro" w:cs="Arial"/>
          <w:sz w:val="14"/>
          <w:szCs w:val="14"/>
        </w:rPr>
        <w:t>pieczęć  wykonawcy</w:t>
      </w:r>
      <w:proofErr w:type="gramEnd"/>
      <w:r w:rsidRPr="00D61A84">
        <w:rPr>
          <w:rFonts w:ascii="Neo Sans Pro" w:hAnsi="Neo Sans Pro" w:cs="Arial"/>
          <w:sz w:val="14"/>
          <w:szCs w:val="14"/>
        </w:rPr>
        <w:t>/</w:t>
      </w: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Neo Sans Pro" w:hAnsi="Neo Sans Pro"/>
        </w:rPr>
      </w:pPr>
      <w:r w:rsidRPr="00D61A84">
        <w:rPr>
          <w:rFonts w:ascii="Neo Sans Pro" w:hAnsi="Neo Sans Pro" w:cs="Arial"/>
          <w:sz w:val="14"/>
          <w:szCs w:val="14"/>
        </w:rPr>
        <w:tab/>
      </w:r>
      <w:r w:rsidRPr="00D61A84">
        <w:rPr>
          <w:rFonts w:ascii="Neo Sans Pro" w:hAnsi="Neo Sans Pro" w:cs="Arial"/>
          <w:sz w:val="14"/>
          <w:szCs w:val="14"/>
        </w:rPr>
        <w:tab/>
        <w:t xml:space="preserve">             </w:t>
      </w:r>
      <w:proofErr w:type="gramStart"/>
      <w:r w:rsidRPr="00D61A84">
        <w:rPr>
          <w:rFonts w:ascii="Neo Sans Pro" w:hAnsi="Neo Sans Pro" w:cs="Arial"/>
          <w:sz w:val="14"/>
          <w:szCs w:val="14"/>
        </w:rPr>
        <w:t>osoby</w:t>
      </w:r>
      <w:proofErr w:type="gramEnd"/>
      <w:r w:rsidRPr="00D61A84">
        <w:rPr>
          <w:rFonts w:ascii="Neo Sans Pro" w:hAnsi="Neo Sans Pro" w:cs="Arial"/>
          <w:sz w:val="14"/>
          <w:szCs w:val="14"/>
        </w:rPr>
        <w:t xml:space="preserve"> uprawnionej do reprezentowania wykonawcy)</w:t>
      </w:r>
    </w:p>
    <w:p w:rsidR="007514EE" w:rsidRPr="00D61A84" w:rsidRDefault="007514EE" w:rsidP="005E1543">
      <w:pPr>
        <w:pStyle w:val="Annexetitre"/>
        <w:jc w:val="right"/>
        <w:rPr>
          <w:rFonts w:ascii="Neo Sans Pro" w:hAnsi="Neo Sans Pro"/>
        </w:rPr>
      </w:pPr>
    </w:p>
    <w:sectPr w:rsidR="007514EE" w:rsidRPr="00D61A84" w:rsidSect="00933C3D">
      <w:headerReference w:type="default" r:id="rId9"/>
      <w:footerReference w:type="default" r:id="rId10"/>
      <w:pgSz w:w="11906" w:h="16838"/>
      <w:pgMar w:top="1135" w:right="1417" w:bottom="1276" w:left="1417" w:header="56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A2" w:rsidRDefault="008E22A2" w:rsidP="003852FD">
      <w:pPr>
        <w:spacing w:after="0" w:line="240" w:lineRule="auto"/>
      </w:pPr>
      <w:r>
        <w:separator/>
      </w:r>
    </w:p>
  </w:endnote>
  <w:endnote w:type="continuationSeparator" w:id="0">
    <w:p w:rsidR="008E22A2" w:rsidRDefault="008E22A2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8"/>
        <w:szCs w:val="18"/>
      </w:rPr>
      <w:id w:val="506566138"/>
      <w:docPartObj>
        <w:docPartGallery w:val="Page Numbers (Bottom of Page)"/>
        <w:docPartUnique/>
      </w:docPartObj>
    </w:sdtPr>
    <w:sdtEndPr/>
    <w:sdtContent>
      <w:p w:rsidR="000924F1" w:rsidRPr="000924F1" w:rsidRDefault="000924F1" w:rsidP="000924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924F1">
          <w:rPr>
            <w:rFonts w:ascii="Arial" w:eastAsiaTheme="majorEastAsia" w:hAnsi="Arial" w:cs="Arial"/>
            <w:sz w:val="18"/>
            <w:szCs w:val="18"/>
          </w:rPr>
          <w:t xml:space="preserve">Strona </w:t>
        </w:r>
        <w:r w:rsidRPr="000924F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924F1">
          <w:rPr>
            <w:rFonts w:ascii="Arial" w:hAnsi="Arial" w:cs="Arial"/>
            <w:sz w:val="18"/>
            <w:szCs w:val="18"/>
          </w:rPr>
          <w:instrText>PAGE    \* MERGEFORMAT</w:instrText>
        </w:r>
        <w:r w:rsidRPr="000924F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B04BFC" w:rsidRPr="00B04BFC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0924F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0924F1" w:rsidRPr="000924F1" w:rsidRDefault="000924F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A2" w:rsidRDefault="008E22A2" w:rsidP="003852FD">
      <w:pPr>
        <w:spacing w:after="0" w:line="240" w:lineRule="auto"/>
      </w:pPr>
      <w:r>
        <w:separator/>
      </w:r>
    </w:p>
  </w:footnote>
  <w:footnote w:type="continuationSeparator" w:id="0">
    <w:p w:rsidR="008E22A2" w:rsidRDefault="008E22A2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3D" w:rsidRPr="00647507" w:rsidRDefault="00933C3D" w:rsidP="00933C3D">
    <w:pPr>
      <w:pStyle w:val="Nagwek"/>
      <w:rPr>
        <w:rFonts w:ascii="Arial" w:hAnsi="Arial" w:cs="Arial"/>
        <w:sz w:val="10"/>
        <w:szCs w:val="10"/>
      </w:rPr>
    </w:pPr>
  </w:p>
  <w:p w:rsidR="00933C3D" w:rsidRPr="002C1849" w:rsidRDefault="00933C3D" w:rsidP="00933C3D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56192" behindDoc="1" locked="0" layoutInCell="1" allowOverlap="1" wp14:anchorId="75967E80" wp14:editId="297FF035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C3D" w:rsidRPr="002C1849" w:rsidRDefault="00933C3D" w:rsidP="00933C3D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2EF6E6" wp14:editId="20C2A0A3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10160" t="12700" r="10160" b="57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37E4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2.95pt;margin-top:10pt;width:515.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qL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Q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"/>
          </w:pict>
        </mc:Fallback>
      </mc:AlternateContent>
    </w:r>
  </w:p>
  <w:p w:rsidR="00933C3D" w:rsidRPr="007C3521" w:rsidRDefault="00933C3D" w:rsidP="00933C3D">
    <w:pPr>
      <w:pStyle w:val="Nagwek"/>
      <w:jc w:val="center"/>
      <w:rPr>
        <w:rFonts w:cs="Calibri"/>
        <w:sz w:val="18"/>
      </w:rPr>
    </w:pPr>
    <w:r w:rsidRPr="007C3521">
      <w:rPr>
        <w:rFonts w:cs="Calibri"/>
        <w:sz w:val="18"/>
      </w:rPr>
      <w:t>Projekt współfinansowany przez Unię Europejską w ramach Europejskiego Funduszu Społecznego</w:t>
    </w:r>
  </w:p>
  <w:p w:rsidR="00AA1000" w:rsidRDefault="00AA1000" w:rsidP="00AA1000">
    <w:pPr>
      <w:pStyle w:val="Nagwek"/>
    </w:pPr>
  </w:p>
  <w:p w:rsidR="004E50FC" w:rsidRPr="005E1543" w:rsidRDefault="005E1543" w:rsidP="004E50FC">
    <w:pPr>
      <w:pStyle w:val="Nagwek"/>
      <w:rPr>
        <w:rFonts w:cs="Calibri"/>
        <w:sz w:val="18"/>
      </w:rPr>
    </w:pPr>
    <w:r w:rsidRPr="003655C0">
      <w:rPr>
        <w:rFonts w:ascii="Arial" w:hAnsi="Arial" w:cs="Arial"/>
        <w:sz w:val="20"/>
      </w:rPr>
      <w:t>BZP.271.1.</w:t>
    </w:r>
    <w:r w:rsidR="00DB2A8E">
      <w:rPr>
        <w:rFonts w:ascii="Arial" w:hAnsi="Arial" w:cs="Arial"/>
        <w:sz w:val="20"/>
      </w:rPr>
      <w:t>453</w:t>
    </w:r>
    <w:r w:rsidR="003C2CB5">
      <w:rPr>
        <w:rFonts w:ascii="Arial" w:hAnsi="Arial" w:cs="Arial"/>
        <w:sz w:val="20"/>
      </w:rPr>
      <w:t>.2019.KK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0EB"/>
    <w:multiLevelType w:val="hybridMultilevel"/>
    <w:tmpl w:val="AA90C01E"/>
    <w:lvl w:ilvl="0" w:tplc="F7D0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7D6AE5"/>
    <w:multiLevelType w:val="hybridMultilevel"/>
    <w:tmpl w:val="44D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5501"/>
    <w:multiLevelType w:val="hybridMultilevel"/>
    <w:tmpl w:val="7A00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46CB"/>
    <w:multiLevelType w:val="hybridMultilevel"/>
    <w:tmpl w:val="2ECCD526"/>
    <w:lvl w:ilvl="0" w:tplc="4168A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3FC2C5E"/>
    <w:multiLevelType w:val="hybridMultilevel"/>
    <w:tmpl w:val="1C6CDD20"/>
    <w:lvl w:ilvl="0" w:tplc="AE045B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FD"/>
    <w:rsid w:val="00013612"/>
    <w:rsid w:val="00014553"/>
    <w:rsid w:val="00015943"/>
    <w:rsid w:val="000215D8"/>
    <w:rsid w:val="000252C6"/>
    <w:rsid w:val="0003136C"/>
    <w:rsid w:val="00041C1F"/>
    <w:rsid w:val="0005091E"/>
    <w:rsid w:val="00051308"/>
    <w:rsid w:val="00054B56"/>
    <w:rsid w:val="000612E9"/>
    <w:rsid w:val="00070D8F"/>
    <w:rsid w:val="00091CB0"/>
    <w:rsid w:val="000924F1"/>
    <w:rsid w:val="0009273F"/>
    <w:rsid w:val="00097492"/>
    <w:rsid w:val="000A08E4"/>
    <w:rsid w:val="000C0A9E"/>
    <w:rsid w:val="000C0DF8"/>
    <w:rsid w:val="000C3CE9"/>
    <w:rsid w:val="000C3FC0"/>
    <w:rsid w:val="000E55D4"/>
    <w:rsid w:val="000F3833"/>
    <w:rsid w:val="00137D83"/>
    <w:rsid w:val="001416D9"/>
    <w:rsid w:val="001515AD"/>
    <w:rsid w:val="00160A70"/>
    <w:rsid w:val="00166EA0"/>
    <w:rsid w:val="00167230"/>
    <w:rsid w:val="00170C8A"/>
    <w:rsid w:val="00174759"/>
    <w:rsid w:val="00175B9F"/>
    <w:rsid w:val="001764EB"/>
    <w:rsid w:val="001817FA"/>
    <w:rsid w:val="00181A4B"/>
    <w:rsid w:val="001875CF"/>
    <w:rsid w:val="00194937"/>
    <w:rsid w:val="001E4143"/>
    <w:rsid w:val="001F7F2F"/>
    <w:rsid w:val="002015BC"/>
    <w:rsid w:val="00222885"/>
    <w:rsid w:val="002263CC"/>
    <w:rsid w:val="002433C8"/>
    <w:rsid w:val="00246311"/>
    <w:rsid w:val="0025112B"/>
    <w:rsid w:val="00254F29"/>
    <w:rsid w:val="00281811"/>
    <w:rsid w:val="0028331C"/>
    <w:rsid w:val="0029051D"/>
    <w:rsid w:val="00297B0C"/>
    <w:rsid w:val="002A1DE0"/>
    <w:rsid w:val="002B5AD0"/>
    <w:rsid w:val="002D0831"/>
    <w:rsid w:val="002D3322"/>
    <w:rsid w:val="002D4914"/>
    <w:rsid w:val="002E2488"/>
    <w:rsid w:val="002E5EBB"/>
    <w:rsid w:val="002F0A07"/>
    <w:rsid w:val="002F6D6B"/>
    <w:rsid w:val="003066EB"/>
    <w:rsid w:val="003266E3"/>
    <w:rsid w:val="00333B4B"/>
    <w:rsid w:val="00352666"/>
    <w:rsid w:val="00353DD9"/>
    <w:rsid w:val="003542E8"/>
    <w:rsid w:val="0035538E"/>
    <w:rsid w:val="003569FA"/>
    <w:rsid w:val="00372CBE"/>
    <w:rsid w:val="003752B7"/>
    <w:rsid w:val="00377EC4"/>
    <w:rsid w:val="003803DE"/>
    <w:rsid w:val="003852FD"/>
    <w:rsid w:val="00392BE1"/>
    <w:rsid w:val="00396624"/>
    <w:rsid w:val="003A29EA"/>
    <w:rsid w:val="003A3D8B"/>
    <w:rsid w:val="003B377E"/>
    <w:rsid w:val="003C2CB5"/>
    <w:rsid w:val="003C41FF"/>
    <w:rsid w:val="003D0E63"/>
    <w:rsid w:val="003E6298"/>
    <w:rsid w:val="003F2621"/>
    <w:rsid w:val="003F4F55"/>
    <w:rsid w:val="0040701A"/>
    <w:rsid w:val="00412FC8"/>
    <w:rsid w:val="00414CD8"/>
    <w:rsid w:val="00427A08"/>
    <w:rsid w:val="00443AAF"/>
    <w:rsid w:val="004625E7"/>
    <w:rsid w:val="0047011F"/>
    <w:rsid w:val="004B4DB6"/>
    <w:rsid w:val="004B7753"/>
    <w:rsid w:val="004D77AA"/>
    <w:rsid w:val="004E218E"/>
    <w:rsid w:val="004E50FC"/>
    <w:rsid w:val="004F0067"/>
    <w:rsid w:val="004F56AA"/>
    <w:rsid w:val="00500352"/>
    <w:rsid w:val="005406F2"/>
    <w:rsid w:val="00541DDC"/>
    <w:rsid w:val="00560014"/>
    <w:rsid w:val="00561A52"/>
    <w:rsid w:val="00564C33"/>
    <w:rsid w:val="00583E41"/>
    <w:rsid w:val="005B2392"/>
    <w:rsid w:val="005B5E10"/>
    <w:rsid w:val="005C1158"/>
    <w:rsid w:val="005C1E41"/>
    <w:rsid w:val="005C3C70"/>
    <w:rsid w:val="005E1543"/>
    <w:rsid w:val="005E61A7"/>
    <w:rsid w:val="005F0991"/>
    <w:rsid w:val="005F410A"/>
    <w:rsid w:val="006037B5"/>
    <w:rsid w:val="00613C6F"/>
    <w:rsid w:val="00613DBA"/>
    <w:rsid w:val="006145CC"/>
    <w:rsid w:val="00617363"/>
    <w:rsid w:val="00624D8B"/>
    <w:rsid w:val="00630412"/>
    <w:rsid w:val="00642017"/>
    <w:rsid w:val="00644805"/>
    <w:rsid w:val="00677E7D"/>
    <w:rsid w:val="00696CEA"/>
    <w:rsid w:val="006A2405"/>
    <w:rsid w:val="006A3BBF"/>
    <w:rsid w:val="006C417C"/>
    <w:rsid w:val="006C6606"/>
    <w:rsid w:val="006D7ED3"/>
    <w:rsid w:val="006E2C2B"/>
    <w:rsid w:val="007001D3"/>
    <w:rsid w:val="00702CDE"/>
    <w:rsid w:val="00703917"/>
    <w:rsid w:val="0070559B"/>
    <w:rsid w:val="007103AD"/>
    <w:rsid w:val="00711D28"/>
    <w:rsid w:val="007361CC"/>
    <w:rsid w:val="007447A1"/>
    <w:rsid w:val="007467B5"/>
    <w:rsid w:val="007514EE"/>
    <w:rsid w:val="007537CE"/>
    <w:rsid w:val="00757ECC"/>
    <w:rsid w:val="00763333"/>
    <w:rsid w:val="007A1F4F"/>
    <w:rsid w:val="007C0DEC"/>
    <w:rsid w:val="007C3983"/>
    <w:rsid w:val="007C5C76"/>
    <w:rsid w:val="007D4C1C"/>
    <w:rsid w:val="007D4DBF"/>
    <w:rsid w:val="007D6C6E"/>
    <w:rsid w:val="007E43F2"/>
    <w:rsid w:val="007E49BC"/>
    <w:rsid w:val="007F13B6"/>
    <w:rsid w:val="007F5437"/>
    <w:rsid w:val="00801FF5"/>
    <w:rsid w:val="0080728C"/>
    <w:rsid w:val="00845460"/>
    <w:rsid w:val="00847394"/>
    <w:rsid w:val="00856392"/>
    <w:rsid w:val="00860CA6"/>
    <w:rsid w:val="008618C3"/>
    <w:rsid w:val="00861DB9"/>
    <w:rsid w:val="00870303"/>
    <w:rsid w:val="008748B4"/>
    <w:rsid w:val="00885A7E"/>
    <w:rsid w:val="008A1CA7"/>
    <w:rsid w:val="008A21AC"/>
    <w:rsid w:val="008A7E1F"/>
    <w:rsid w:val="008B0985"/>
    <w:rsid w:val="008B2D25"/>
    <w:rsid w:val="008B2DAA"/>
    <w:rsid w:val="008C166E"/>
    <w:rsid w:val="008C4329"/>
    <w:rsid w:val="008D0881"/>
    <w:rsid w:val="008D33D3"/>
    <w:rsid w:val="008E22A2"/>
    <w:rsid w:val="008E3B8F"/>
    <w:rsid w:val="008E4DA4"/>
    <w:rsid w:val="008E4E6D"/>
    <w:rsid w:val="00901634"/>
    <w:rsid w:val="00910378"/>
    <w:rsid w:val="009104F8"/>
    <w:rsid w:val="00921DE9"/>
    <w:rsid w:val="00933C3D"/>
    <w:rsid w:val="0093416B"/>
    <w:rsid w:val="00936100"/>
    <w:rsid w:val="00943048"/>
    <w:rsid w:val="00943AD3"/>
    <w:rsid w:val="009809AD"/>
    <w:rsid w:val="009A7390"/>
    <w:rsid w:val="009C143B"/>
    <w:rsid w:val="009C4E5A"/>
    <w:rsid w:val="009D6CC6"/>
    <w:rsid w:val="009F6691"/>
    <w:rsid w:val="009F7DC2"/>
    <w:rsid w:val="00A002BC"/>
    <w:rsid w:val="00A014A6"/>
    <w:rsid w:val="00A01F68"/>
    <w:rsid w:val="00A36993"/>
    <w:rsid w:val="00A379BB"/>
    <w:rsid w:val="00A37ABD"/>
    <w:rsid w:val="00A42309"/>
    <w:rsid w:val="00A423F5"/>
    <w:rsid w:val="00A661BD"/>
    <w:rsid w:val="00A67B4F"/>
    <w:rsid w:val="00A67FD3"/>
    <w:rsid w:val="00A802EB"/>
    <w:rsid w:val="00A83B2B"/>
    <w:rsid w:val="00A866E6"/>
    <w:rsid w:val="00A971DC"/>
    <w:rsid w:val="00AA1000"/>
    <w:rsid w:val="00AC1A19"/>
    <w:rsid w:val="00AC51E0"/>
    <w:rsid w:val="00AD47D3"/>
    <w:rsid w:val="00AD4F06"/>
    <w:rsid w:val="00AE25A4"/>
    <w:rsid w:val="00AF7B76"/>
    <w:rsid w:val="00B015C1"/>
    <w:rsid w:val="00B04BFC"/>
    <w:rsid w:val="00B06DF3"/>
    <w:rsid w:val="00B103DC"/>
    <w:rsid w:val="00B11EAB"/>
    <w:rsid w:val="00B27CF3"/>
    <w:rsid w:val="00B45ED0"/>
    <w:rsid w:val="00B513AF"/>
    <w:rsid w:val="00B527BE"/>
    <w:rsid w:val="00B56439"/>
    <w:rsid w:val="00B57A62"/>
    <w:rsid w:val="00B638B8"/>
    <w:rsid w:val="00B82AF9"/>
    <w:rsid w:val="00B8494D"/>
    <w:rsid w:val="00B958D1"/>
    <w:rsid w:val="00BD552F"/>
    <w:rsid w:val="00BD6EE2"/>
    <w:rsid w:val="00BE4B3E"/>
    <w:rsid w:val="00BF60C9"/>
    <w:rsid w:val="00C03B2E"/>
    <w:rsid w:val="00C164C2"/>
    <w:rsid w:val="00C16C02"/>
    <w:rsid w:val="00C5210A"/>
    <w:rsid w:val="00C54898"/>
    <w:rsid w:val="00C63796"/>
    <w:rsid w:val="00C912AF"/>
    <w:rsid w:val="00CA0271"/>
    <w:rsid w:val="00CB26D3"/>
    <w:rsid w:val="00CD5607"/>
    <w:rsid w:val="00CF0BE2"/>
    <w:rsid w:val="00CF2F50"/>
    <w:rsid w:val="00D003DE"/>
    <w:rsid w:val="00D11154"/>
    <w:rsid w:val="00D135C1"/>
    <w:rsid w:val="00D15E66"/>
    <w:rsid w:val="00D17C51"/>
    <w:rsid w:val="00D22785"/>
    <w:rsid w:val="00D417E6"/>
    <w:rsid w:val="00D419A5"/>
    <w:rsid w:val="00D53324"/>
    <w:rsid w:val="00D61A84"/>
    <w:rsid w:val="00D65B02"/>
    <w:rsid w:val="00D65F2D"/>
    <w:rsid w:val="00DA7A76"/>
    <w:rsid w:val="00DB1E99"/>
    <w:rsid w:val="00DB2A8E"/>
    <w:rsid w:val="00DD0F07"/>
    <w:rsid w:val="00DD1205"/>
    <w:rsid w:val="00DD581B"/>
    <w:rsid w:val="00DD6360"/>
    <w:rsid w:val="00DE1D0A"/>
    <w:rsid w:val="00E02A36"/>
    <w:rsid w:val="00E1102A"/>
    <w:rsid w:val="00E26BCD"/>
    <w:rsid w:val="00E3772B"/>
    <w:rsid w:val="00E73F97"/>
    <w:rsid w:val="00E7420B"/>
    <w:rsid w:val="00E8376F"/>
    <w:rsid w:val="00E84974"/>
    <w:rsid w:val="00E84DB9"/>
    <w:rsid w:val="00E85F20"/>
    <w:rsid w:val="00E9070D"/>
    <w:rsid w:val="00E91A36"/>
    <w:rsid w:val="00E963B3"/>
    <w:rsid w:val="00EB75DE"/>
    <w:rsid w:val="00ED6748"/>
    <w:rsid w:val="00ED7E2F"/>
    <w:rsid w:val="00EE72E6"/>
    <w:rsid w:val="00F05ADE"/>
    <w:rsid w:val="00F12674"/>
    <w:rsid w:val="00F1389C"/>
    <w:rsid w:val="00F23640"/>
    <w:rsid w:val="00F25D76"/>
    <w:rsid w:val="00F3546A"/>
    <w:rsid w:val="00F47602"/>
    <w:rsid w:val="00F570DC"/>
    <w:rsid w:val="00F64EFB"/>
    <w:rsid w:val="00F673D6"/>
    <w:rsid w:val="00F714ED"/>
    <w:rsid w:val="00F820D9"/>
    <w:rsid w:val="00F90F9E"/>
    <w:rsid w:val="00F951DD"/>
    <w:rsid w:val="00F95575"/>
    <w:rsid w:val="00FC58F9"/>
    <w:rsid w:val="00FD3824"/>
    <w:rsid w:val="00FE6F63"/>
    <w:rsid w:val="00FE7990"/>
    <w:rsid w:val="00FF416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B35C-2545-43FF-A1BF-7CE0E3EB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creator>User</dc:creator>
  <cp:lastModifiedBy>KAROLINA KRAWCZUK</cp:lastModifiedBy>
  <cp:revision>3</cp:revision>
  <cp:lastPrinted>2018-01-24T13:55:00Z</cp:lastPrinted>
  <dcterms:created xsi:type="dcterms:W3CDTF">2019-07-09T07:25:00Z</dcterms:created>
  <dcterms:modified xsi:type="dcterms:W3CDTF">2019-07-10T09:23:00Z</dcterms:modified>
</cp:coreProperties>
</file>