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6E" w:rsidRPr="00A97498" w:rsidRDefault="00CD666E" w:rsidP="002C396F">
      <w:pPr>
        <w:numPr>
          <w:ilvl w:val="0"/>
          <w:numId w:val="1"/>
        </w:numPr>
        <w:spacing w:after="120" w:line="320" w:lineRule="exact"/>
        <w:ind w:firstLine="0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A97498">
        <w:rPr>
          <w:rFonts w:cs="Arial"/>
          <w:sz w:val="22"/>
          <w:szCs w:val="22"/>
        </w:rPr>
        <w:t>Czy Gmina posiada zadłużenie z tytułu wykupu wierzytelności, forfaitingu, faktoringu oraz leasingu? Jeśli tak prosimy o podanie aktualnych (na 31.05.2017r.) kwot zadłużenia z wymienionych tytułów, dat wygaśnięcia zobowiązania, harmonogramu spłat.</w:t>
      </w:r>
    </w:p>
    <w:p w:rsidR="00CD666E" w:rsidRPr="00A97498" w:rsidRDefault="00CD666E" w:rsidP="002C396F">
      <w:pPr>
        <w:spacing w:after="120" w:line="320" w:lineRule="exact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 xml:space="preserve">      NIE</w:t>
      </w:r>
    </w:p>
    <w:p w:rsidR="00CD666E" w:rsidRPr="00A97498" w:rsidRDefault="00CD666E" w:rsidP="002C396F">
      <w:pPr>
        <w:numPr>
          <w:ilvl w:val="0"/>
          <w:numId w:val="1"/>
        </w:numPr>
        <w:spacing w:after="120" w:line="320" w:lineRule="exact"/>
        <w:ind w:firstLine="0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Czy Gmina posiada podpisane umowy o charakterze publiczno-prywatnym, mające wpływ na poziom długu publicznego? Jeśli tak to w jakiej kwocie, z jakim terminem spłat?</w:t>
      </w:r>
    </w:p>
    <w:p w:rsidR="00CD666E" w:rsidRPr="00A97498" w:rsidRDefault="00CD666E" w:rsidP="002C396F">
      <w:pPr>
        <w:spacing w:after="120" w:line="320" w:lineRule="exact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 xml:space="preserve">      NIE</w:t>
      </w:r>
    </w:p>
    <w:p w:rsidR="00CD666E" w:rsidRPr="00A97498" w:rsidRDefault="00CD666E" w:rsidP="002C396F">
      <w:pPr>
        <w:numPr>
          <w:ilvl w:val="0"/>
          <w:numId w:val="1"/>
        </w:numPr>
        <w:spacing w:after="120" w:line="320" w:lineRule="exact"/>
        <w:ind w:firstLine="0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Czy Gmina posiada zobowiązania wobec ZUS i Urzędu Skarbowego? Czy Gmina dopuszcza dostarczenie przed podpisaniem umowy emisji obligacji aktualnych zaświadczeń o braku zaległości z płatnościami wobec ZUS i US?</w:t>
      </w:r>
    </w:p>
    <w:p w:rsidR="00CD666E" w:rsidRPr="00A97498" w:rsidRDefault="00CD666E" w:rsidP="002C396F">
      <w:pPr>
        <w:spacing w:after="120" w:line="320" w:lineRule="exact"/>
        <w:ind w:left="360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Gmina nie posiada zaległości wobec Urzędu Skarbowego i ZUS. Przed podpisaniem umowy dostarczymy aktualne zaświadczenia o braku zaległości płatniczych wobec ww instytucji.</w:t>
      </w:r>
    </w:p>
    <w:p w:rsidR="00CD666E" w:rsidRPr="00A97498" w:rsidRDefault="00CD666E" w:rsidP="002C396F">
      <w:pPr>
        <w:numPr>
          <w:ilvl w:val="0"/>
          <w:numId w:val="1"/>
        </w:numPr>
        <w:spacing w:after="120" w:line="320" w:lineRule="exact"/>
        <w:ind w:firstLine="0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Czy Gmina posiada zawarte umowy na dofinansowanie zadań inwestycyjnych? Jeśli tak to na jakie zadania i w jakich kwotach?</w:t>
      </w:r>
    </w:p>
    <w:p w:rsidR="00CD666E" w:rsidRPr="00A97498" w:rsidRDefault="00CD666E" w:rsidP="002C396F">
      <w:pPr>
        <w:numPr>
          <w:ilvl w:val="0"/>
          <w:numId w:val="1"/>
        </w:numPr>
        <w:spacing w:after="120" w:line="320" w:lineRule="exact"/>
        <w:ind w:firstLine="0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Czy Gmina posiada złożone wnioski o dofinansowanie zadań inwestycyjnych? Czy wnioski zostały zaakceptowane? Jeśli tak to na jakie kwoty?</w:t>
      </w:r>
    </w:p>
    <w:p w:rsidR="00CD666E" w:rsidRDefault="00CD666E" w:rsidP="00CD666E">
      <w:pPr>
        <w:spacing w:after="120" w:line="320" w:lineRule="exact"/>
        <w:ind w:left="360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Ad 4, 5</w:t>
      </w:r>
      <w:r>
        <w:rPr>
          <w:rFonts w:cs="Arial"/>
          <w:sz w:val="22"/>
          <w:szCs w:val="22"/>
        </w:rPr>
        <w:t xml:space="preserve"> – Tabela: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2268"/>
        <w:gridCol w:w="1701"/>
        <w:gridCol w:w="2126"/>
      </w:tblGrid>
      <w:tr w:rsidR="00CD666E" w:rsidRPr="00CD666E" w:rsidTr="00153B5D">
        <w:trPr>
          <w:trHeight w:val="9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E" w:rsidRPr="00CD666E" w:rsidRDefault="00CD666E" w:rsidP="00CD66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Wartość zawartych umów  (w PLN)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Wartość środków przewidzianych do wypłaty w 2017 roku (w PLN)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E" w:rsidRPr="00CD666E" w:rsidRDefault="00CD666E" w:rsidP="00CD66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Wartość wniosków bez decyzji (w PLN)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Wartość wniosków bez decyzji przewidziana do wypłaty w 2017 roku (w PLN)</w:t>
            </w:r>
          </w:p>
        </w:tc>
      </w:tr>
      <w:tr w:rsidR="00CD666E" w:rsidRPr="00CD666E" w:rsidTr="00153B5D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Inteligentne specjalizacje motorem rozwoju lokalnego rynku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2 348 247,10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1 873 840,59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1 613 422,39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ind w:left="-2197" w:firstLine="2197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1 373 840,59</w:t>
            </w:r>
          </w:p>
        </w:tc>
      </w:tr>
      <w:tr w:rsidR="00CD666E" w:rsidRPr="00CD666E" w:rsidTr="00153B5D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Profesjonalny nauczyciel - fachowe kadry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217 043,75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115 860,00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4 875,00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Przez kształcenie do sukcesu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4 024 597,50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3 172 540,24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2 551 848,38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1 901 021,01</w:t>
            </w:r>
          </w:p>
        </w:tc>
      </w:tr>
      <w:tr w:rsidR="00CD666E" w:rsidRPr="00CD666E" w:rsidTr="00153B5D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Kreatywne zarządzanie karierą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682 162,50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272 835,00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362 290,00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222 835,00</w:t>
            </w:r>
          </w:p>
        </w:tc>
      </w:tr>
      <w:tr w:rsidR="00CD666E" w:rsidRPr="00CD666E" w:rsidTr="00153B5D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Nowoczesne e-usługi dla miszkańców Radomia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3 366 018,00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3 314 760,00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W drodze do samodzielności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960 000,00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394 989,00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Chcemy pracować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2 979 707,50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2 813 598,00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Dobry fachowiec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759 152,00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242 027,00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Erasmus+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1 150 827,00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399 130,00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Powerse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643 435,00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522 609,00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Powervet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2 926 783,00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1 892 178,00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color w:val="000000"/>
                <w:sz w:val="20"/>
                <w:szCs w:val="22"/>
                <w:lang w:eastAsia="pl-PL"/>
              </w:rPr>
              <w:t>0,00</w:t>
            </w:r>
          </w:p>
        </w:tc>
      </w:tr>
      <w:tr w:rsidR="00CD666E" w:rsidRPr="00CD666E" w:rsidTr="00153B5D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CD666E" w:rsidRDefault="00CD666E" w:rsidP="00153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20 057 973,35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15 014 366,83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153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4 532 435,77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66E" w:rsidRPr="00CD666E" w:rsidRDefault="00CD666E" w:rsidP="00CD6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CD666E">
              <w:rPr>
                <w:rFonts w:eastAsia="Times New Roman" w:cs="Calibri"/>
                <w:b/>
                <w:bCs/>
                <w:color w:val="000000"/>
                <w:sz w:val="20"/>
                <w:szCs w:val="22"/>
                <w:lang w:eastAsia="pl-PL"/>
              </w:rPr>
              <w:t>497 696,60</w:t>
            </w:r>
          </w:p>
        </w:tc>
      </w:tr>
    </w:tbl>
    <w:p w:rsidR="00CD666E" w:rsidRPr="00A97498" w:rsidRDefault="00CD666E" w:rsidP="00CD666E">
      <w:pPr>
        <w:keepNext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color w:val="000000"/>
          <w:sz w:val="22"/>
          <w:szCs w:val="22"/>
        </w:rPr>
      </w:pPr>
    </w:p>
    <w:p w:rsidR="00CD666E" w:rsidRPr="00A97498" w:rsidRDefault="00CD666E" w:rsidP="002C396F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Czy w ciągu ostatnich 2 lat budżetowych zdarzyło się, że Gmina musiała zwrócić środki uzyskane z UE z powodu nie wywiązania się z postanowień umowy o dofinansowanie? Jeżeli tak, prosimy o podanie kwoty środków zwróconych w ciągu pełnych ostatnich 2 lat budżetowych.</w:t>
      </w:r>
    </w:p>
    <w:p w:rsidR="00CD666E" w:rsidRPr="00A97498" w:rsidRDefault="00CD666E" w:rsidP="002C396F">
      <w:pPr>
        <w:spacing w:after="120" w:line="320" w:lineRule="exact"/>
        <w:ind w:left="360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NIE</w:t>
      </w:r>
    </w:p>
    <w:p w:rsidR="00CD666E" w:rsidRPr="00E503F4" w:rsidRDefault="00CD666E" w:rsidP="002C396F">
      <w:pPr>
        <w:pStyle w:val="Akapitzlist"/>
        <w:numPr>
          <w:ilvl w:val="0"/>
          <w:numId w:val="1"/>
        </w:numPr>
        <w:tabs>
          <w:tab w:val="num" w:pos="644"/>
        </w:tabs>
        <w:spacing w:after="120" w:line="320" w:lineRule="exact"/>
        <w:jc w:val="both"/>
        <w:rPr>
          <w:rFonts w:cs="Arial"/>
          <w:sz w:val="22"/>
          <w:szCs w:val="22"/>
        </w:rPr>
      </w:pPr>
      <w:r w:rsidRPr="00E503F4">
        <w:rPr>
          <w:rFonts w:cs="Arial"/>
          <w:sz w:val="22"/>
          <w:szCs w:val="22"/>
        </w:rPr>
        <w:t xml:space="preserve">Czy Gmina dopuszcza w czasie obowiązywania umowy emisyjnej zobowiązanie się do: </w:t>
      </w:r>
    </w:p>
    <w:p w:rsidR="00CD666E" w:rsidRPr="00A97498" w:rsidRDefault="00CD666E" w:rsidP="002C396F">
      <w:pPr>
        <w:spacing w:after="0"/>
        <w:ind w:left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składania w Banku (lub umieszczania na oficjalnych stronach internetowych Gminy)</w:t>
      </w:r>
      <w:r w:rsidRPr="00A97498">
        <w:rPr>
          <w:rFonts w:cs="Arial"/>
          <w:sz w:val="22"/>
          <w:szCs w:val="22"/>
        </w:rPr>
        <w:br/>
        <w:t>w terminie 30 dni od ich sporządzenia:</w:t>
      </w:r>
    </w:p>
    <w:p w:rsidR="00CD666E" w:rsidRPr="00A97498" w:rsidRDefault="00CD666E" w:rsidP="002C396F">
      <w:pPr>
        <w:spacing w:after="0"/>
        <w:ind w:left="426" w:firstLine="141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- kwartalnych i rocznych sprawozdań finansowych Rb-NDS, Rb-N, Rb-Z, Rb-27s, Rb-28s,</w:t>
      </w:r>
    </w:p>
    <w:p w:rsidR="00CD666E" w:rsidRPr="00A97498" w:rsidRDefault="00CD666E" w:rsidP="002C396F">
      <w:pPr>
        <w:spacing w:after="0"/>
        <w:ind w:left="709" w:hanging="142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- rocznych i półrocznych sprawozdań opisowych z wykonania budżetu Gminy wraz z opiniami RIO,</w:t>
      </w:r>
    </w:p>
    <w:p w:rsidR="00CD666E" w:rsidRPr="00A97498" w:rsidRDefault="00CD666E" w:rsidP="002C396F">
      <w:pPr>
        <w:spacing w:after="120"/>
        <w:ind w:left="709" w:hanging="142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- projektów budżetów i projektów WPF (w kolejnych latach) wraz z opiniami RIO oraz uchwał budżetowych i uchwał w sprawie WPF – po ich zatwierdzeniu</w:t>
      </w:r>
    </w:p>
    <w:p w:rsidR="00CD666E" w:rsidRPr="00A97498" w:rsidRDefault="00CD666E" w:rsidP="002C396F">
      <w:pPr>
        <w:ind w:left="709" w:hanging="142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TAK</w:t>
      </w:r>
    </w:p>
    <w:p w:rsidR="00CD666E" w:rsidRDefault="00CD666E" w:rsidP="002C396F">
      <w:pPr>
        <w:pStyle w:val="Nagwek"/>
        <w:numPr>
          <w:ilvl w:val="0"/>
          <w:numId w:val="1"/>
        </w:numPr>
        <w:spacing w:after="120" w:line="320" w:lineRule="exact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 xml:space="preserve">Prosimy o udostępnienie bilansu i r-ek wyników </w:t>
      </w:r>
      <w:r>
        <w:rPr>
          <w:rFonts w:cs="Arial"/>
          <w:sz w:val="22"/>
          <w:szCs w:val="22"/>
        </w:rPr>
        <w:t>za</w:t>
      </w:r>
      <w:r w:rsidRPr="00A974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</w:t>
      </w:r>
      <w:r w:rsidRPr="00A97498">
        <w:rPr>
          <w:rFonts w:cs="Arial"/>
          <w:sz w:val="22"/>
          <w:szCs w:val="22"/>
        </w:rPr>
        <w:t xml:space="preserve">k 2016r. SPZOZ-ów nadzorowanych przez Gminę (szpital i pogotowie).  </w:t>
      </w:r>
    </w:p>
    <w:p w:rsidR="00CD666E" w:rsidRPr="00A97498" w:rsidRDefault="00CD666E" w:rsidP="002C396F">
      <w:pPr>
        <w:pStyle w:val="Nagwek"/>
        <w:spacing w:after="120" w:line="32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A97498">
        <w:rPr>
          <w:rFonts w:cs="Arial"/>
          <w:sz w:val="22"/>
          <w:szCs w:val="22"/>
        </w:rPr>
        <w:t>Dokumenty załączamy w formacie PDF.</w:t>
      </w:r>
    </w:p>
    <w:p w:rsidR="00CD666E" w:rsidRPr="00A97498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 xml:space="preserve">  9. Prosimy o podanie kwoty wsparcia finansowego udzielonego Szpitalowi (na zadania bieżące i majątkowe) w 2016r. </w:t>
      </w:r>
    </w:p>
    <w:p w:rsidR="00CD666E" w:rsidRPr="00A97498" w:rsidRDefault="002C396F" w:rsidP="002C396F">
      <w:pPr>
        <w:pStyle w:val="Nagwek"/>
        <w:spacing w:after="120" w:line="320" w:lineRule="exact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D666E" w:rsidRPr="00A97498">
        <w:rPr>
          <w:rFonts w:cs="Arial"/>
          <w:sz w:val="22"/>
          <w:szCs w:val="22"/>
        </w:rPr>
        <w:t>ofinansowanie w formie dotacji celowej kosztów realizacji inwestycji i zakupów inwestycyjnych</w:t>
      </w:r>
      <w:r w:rsidR="00CD666E">
        <w:rPr>
          <w:rFonts w:cs="Arial"/>
          <w:sz w:val="22"/>
          <w:szCs w:val="22"/>
        </w:rPr>
        <w:t xml:space="preserve"> w 2016r. wyniosło </w:t>
      </w:r>
      <w:r w:rsidR="00CD666E" w:rsidRPr="00A97498">
        <w:rPr>
          <w:rFonts w:cs="Arial"/>
          <w:sz w:val="22"/>
          <w:szCs w:val="22"/>
        </w:rPr>
        <w:t xml:space="preserve"> 4 653 578,00 zł </w:t>
      </w:r>
    </w:p>
    <w:p w:rsidR="00CD666E" w:rsidRPr="00A97498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 xml:space="preserve">10.  Prosimy o podanie kwoty  dokapitalizowania Szpitala w 2016r. </w:t>
      </w:r>
    </w:p>
    <w:p w:rsidR="00CD666E" w:rsidRPr="00A97498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 xml:space="preserve">         Gmina nie przekazywała Szpitalowi żadnych kwot tytułem dokapitalizowania</w:t>
      </w:r>
    </w:p>
    <w:p w:rsidR="00CD666E" w:rsidRPr="00A97498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11.  Czy ujemny wynik finansowy Szpitala został pokryty przez Gminę ?.</w:t>
      </w:r>
    </w:p>
    <w:p w:rsidR="00CD666E" w:rsidRPr="00A97498" w:rsidRDefault="00CD666E" w:rsidP="002C396F">
      <w:pPr>
        <w:pStyle w:val="Nagwek"/>
        <w:spacing w:after="120" w:line="320" w:lineRule="exact"/>
        <w:ind w:left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Gmina pokryła ujemny wynik Szpitala za 2015r. w kwocie 6 144 077,00 zł</w:t>
      </w:r>
    </w:p>
    <w:p w:rsidR="00CD666E" w:rsidRPr="00A97498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12.  Czy Gmina przewiduje przejęcie długów Szpitala, jego likwidację lub komercjalizację?.</w:t>
      </w:r>
    </w:p>
    <w:p w:rsidR="00CD666E" w:rsidRPr="00A97498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 xml:space="preserve">       NIE</w:t>
      </w:r>
    </w:p>
    <w:p w:rsidR="00CD666E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13. Czy Gmina poszukuje lub ma inwestora strategicznego  dla Portu Lotniczego Radom ( na jakim etapie )?</w:t>
      </w:r>
    </w:p>
    <w:p w:rsidR="00CD666E" w:rsidRPr="00CD666E" w:rsidRDefault="00CD666E" w:rsidP="002C396F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CD666E">
        <w:rPr>
          <w:rFonts w:eastAsia="Times New Roman" w:cs="Arial"/>
          <w:sz w:val="22"/>
          <w:szCs w:val="22"/>
          <w:lang w:eastAsia="pl-PL"/>
        </w:rPr>
        <w:t>Gmina Miasta Radomia jest w trakcie rozmów z potencjalnym inwestorem strategicznym.</w:t>
      </w:r>
    </w:p>
    <w:p w:rsidR="00CD666E" w:rsidRDefault="00CD666E" w:rsidP="002C396F">
      <w:pPr>
        <w:pStyle w:val="Nagwek"/>
        <w:spacing w:after="120" w:line="320" w:lineRule="exact"/>
        <w:ind w:left="426" w:hanging="426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14. Czy Gmina ma podpisane umowy wsparcia finansowego (lub podjęte uchwały dot. wsparcia  finansowego) na rzecz innych podmiotów (poza MOSiR) – jeżeli tak, na czyją rzecz, jaka kwota, okres?</w:t>
      </w:r>
    </w:p>
    <w:p w:rsidR="00CD666E" w:rsidRPr="00CD666E" w:rsidRDefault="00CD666E" w:rsidP="002C396F">
      <w:pPr>
        <w:pStyle w:val="Nagwek"/>
        <w:spacing w:after="120" w:line="320" w:lineRule="exact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Poza umową dotyczącą spółki MOSIR Gmina Miasta Radomia nie ma żadnych umów wsparcia finansowego na rzecz innych podmiotów.</w:t>
      </w:r>
      <w:r>
        <w:rPr>
          <w:rFonts w:cs="Arial"/>
          <w:sz w:val="22"/>
          <w:szCs w:val="22"/>
        </w:rPr>
        <w:t xml:space="preserve"> </w:t>
      </w:r>
      <w:r w:rsidRPr="00CD666E">
        <w:rPr>
          <w:rFonts w:cs="Arial"/>
          <w:sz w:val="22"/>
          <w:szCs w:val="22"/>
        </w:rPr>
        <w:t xml:space="preserve">Gmina zawarła  umowy kupna sprzedaży akcji na </w:t>
      </w:r>
      <w:r w:rsidRPr="00CD666E">
        <w:rPr>
          <w:rFonts w:cs="Arial"/>
          <w:sz w:val="22"/>
          <w:szCs w:val="22"/>
        </w:rPr>
        <w:lastRenderedPageBreak/>
        <w:t>rzecz spółki Port Lotniczy Radom S.A. na łączną kwotę 70 000 000 zł. Środki przewidziane na wykup akcji z tytułu zawartych umów zostały zabezpieczone w Wieloletniej Prognozie Finansowej.</w:t>
      </w:r>
    </w:p>
    <w:p w:rsidR="00CD666E" w:rsidRDefault="00CD666E" w:rsidP="002C396F">
      <w:pPr>
        <w:pStyle w:val="Nagwek"/>
        <w:spacing w:after="120" w:line="320" w:lineRule="exact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Oprócz ww umów Gmina zawarła także umowę z Funduszem Inwestycji Samorządowych Fundusz Inwestycyjny Zamknięty Aktywów Niepublicznych na kwotę 26 790 000 zł na sfinansowanie inwestycji przez spółkę Rewitalizacja .</w:t>
      </w:r>
    </w:p>
    <w:p w:rsidR="00CD666E" w:rsidRPr="00A97498" w:rsidRDefault="00CD666E" w:rsidP="002C396F">
      <w:pPr>
        <w:pStyle w:val="Nagwek"/>
        <w:spacing w:after="120" w:line="320" w:lineRule="exact"/>
        <w:jc w:val="both"/>
        <w:rPr>
          <w:rFonts w:cs="Arial"/>
          <w:sz w:val="22"/>
          <w:szCs w:val="22"/>
        </w:rPr>
      </w:pPr>
      <w:r w:rsidRPr="00A97498">
        <w:rPr>
          <w:rFonts w:cs="Arial"/>
          <w:sz w:val="22"/>
          <w:szCs w:val="22"/>
        </w:rPr>
        <w:t>15.</w:t>
      </w:r>
      <w:r>
        <w:rPr>
          <w:rFonts w:cs="Arial"/>
          <w:sz w:val="22"/>
          <w:szCs w:val="22"/>
        </w:rPr>
        <w:t xml:space="preserve"> </w:t>
      </w:r>
      <w:r w:rsidRPr="00A97498">
        <w:rPr>
          <w:rFonts w:cs="Arial"/>
          <w:sz w:val="22"/>
          <w:szCs w:val="22"/>
        </w:rPr>
        <w:t>Prosimy o uzupełnienie/ uaktualnienie poniższych zestawień:</w:t>
      </w:r>
    </w:p>
    <w:p w:rsidR="00CD666E" w:rsidRPr="00A97498" w:rsidRDefault="00CD666E" w:rsidP="00CD666E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cs="Arial"/>
          <w:b/>
          <w:sz w:val="22"/>
          <w:szCs w:val="22"/>
        </w:rPr>
      </w:pPr>
      <w:r w:rsidRPr="00A97498">
        <w:rPr>
          <w:rFonts w:cs="Arial"/>
          <w:b/>
          <w:sz w:val="22"/>
          <w:szCs w:val="22"/>
        </w:rPr>
        <w:t>Akcje , udziały w innych podmiotach stan na 31.12.2016r.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1843"/>
      </w:tblGrid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153B5D">
            <w:pPr>
              <w:rPr>
                <w:b/>
                <w:sz w:val="20"/>
                <w:szCs w:val="22"/>
              </w:rPr>
            </w:pPr>
            <w:r w:rsidRPr="002C396F">
              <w:rPr>
                <w:b/>
                <w:sz w:val="20"/>
                <w:szCs w:val="22"/>
              </w:rPr>
              <w:t xml:space="preserve">Nazwa podmiotu 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153B5D">
            <w:pPr>
              <w:rPr>
                <w:b/>
                <w:sz w:val="20"/>
                <w:szCs w:val="22"/>
              </w:rPr>
            </w:pPr>
            <w:r w:rsidRPr="002C396F">
              <w:rPr>
                <w:b/>
                <w:sz w:val="20"/>
                <w:szCs w:val="22"/>
              </w:rPr>
              <w:t>Regon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153B5D">
            <w:pPr>
              <w:rPr>
                <w:b/>
                <w:sz w:val="20"/>
                <w:szCs w:val="22"/>
              </w:rPr>
            </w:pPr>
            <w:r w:rsidRPr="002C396F">
              <w:rPr>
                <w:b/>
                <w:sz w:val="20"/>
                <w:szCs w:val="22"/>
              </w:rPr>
              <w:t>Wartość nabycia akcji/udziałów w zł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153B5D">
            <w:pPr>
              <w:rPr>
                <w:b/>
                <w:sz w:val="20"/>
                <w:szCs w:val="22"/>
              </w:rPr>
            </w:pPr>
            <w:r w:rsidRPr="002C396F">
              <w:rPr>
                <w:b/>
                <w:sz w:val="20"/>
                <w:szCs w:val="22"/>
              </w:rPr>
              <w:t>% udziału w kapitale podmiotu</w:t>
            </w:r>
          </w:p>
        </w:tc>
      </w:tr>
      <w:tr w:rsidR="00CD666E" w:rsidRPr="002C396F" w:rsidTr="002C396F">
        <w:trPr>
          <w:trHeight w:val="298"/>
        </w:trPr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Wodociągi Miejskie Sp.zo.o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670110416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192 773 600,00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100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MPK Sp.zo.o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670673852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22 930 000,00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100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Radkom Sp.zo.o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670574883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72 284 500,00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100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Port Lotniczy S.A.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005090858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85 873 518,35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100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Mosir Sp.zo.o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146989199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97 833 300,00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100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Radpec S.A.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670929493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118 919 000,00  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99,44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RTBS Administrator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670704475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11 924 591,22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99,92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Rewitalizacja Sp.zo.o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672971000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27 945 000,00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95,97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Rolno-Spoż Rynek Hurtowy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670688032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       50 000,00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0,53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ARR Radom Sp.zo.o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       10 000,00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7,93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Maz.Fundusz Poręczeń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>015526348</w:t>
            </w: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         50 000,00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  <w:r w:rsidRPr="002C396F">
              <w:rPr>
                <w:sz w:val="20"/>
                <w:szCs w:val="22"/>
              </w:rPr>
              <w:t xml:space="preserve">0,13                    </w:t>
            </w:r>
          </w:p>
        </w:tc>
      </w:tr>
      <w:tr w:rsidR="00CD666E" w:rsidRPr="002C396F" w:rsidTr="00153B5D">
        <w:tc>
          <w:tcPr>
            <w:tcW w:w="3227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b/>
                <w:sz w:val="20"/>
                <w:szCs w:val="22"/>
              </w:rPr>
            </w:pPr>
            <w:r w:rsidRPr="002C396F">
              <w:rPr>
                <w:b/>
                <w:sz w:val="20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b/>
                <w:sz w:val="20"/>
                <w:szCs w:val="22"/>
              </w:rPr>
            </w:pPr>
            <w:r w:rsidRPr="002C396F">
              <w:rPr>
                <w:color w:val="000000"/>
                <w:sz w:val="20"/>
                <w:szCs w:val="22"/>
              </w:rPr>
              <w:t>630 593 509,57</w:t>
            </w:r>
          </w:p>
        </w:tc>
        <w:tc>
          <w:tcPr>
            <w:tcW w:w="1843" w:type="dxa"/>
            <w:shd w:val="clear" w:color="auto" w:fill="auto"/>
          </w:tcPr>
          <w:p w:rsidR="00CD666E" w:rsidRPr="002C396F" w:rsidRDefault="00CD666E" w:rsidP="002C396F">
            <w:pPr>
              <w:spacing w:after="0"/>
              <w:rPr>
                <w:sz w:val="20"/>
                <w:szCs w:val="22"/>
              </w:rPr>
            </w:pPr>
          </w:p>
        </w:tc>
      </w:tr>
    </w:tbl>
    <w:p w:rsidR="00CD666E" w:rsidRDefault="00CD666E" w:rsidP="00CD666E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cs="Arial"/>
          <w:b/>
          <w:sz w:val="22"/>
          <w:szCs w:val="22"/>
        </w:rPr>
      </w:pPr>
    </w:p>
    <w:p w:rsidR="002C396F" w:rsidRPr="00A97498" w:rsidRDefault="002C396F" w:rsidP="00CD666E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cs="Arial"/>
          <w:b/>
          <w:sz w:val="22"/>
          <w:szCs w:val="22"/>
        </w:rPr>
      </w:pPr>
    </w:p>
    <w:p w:rsidR="00CD666E" w:rsidRPr="00A97498" w:rsidRDefault="00CD666E" w:rsidP="002C396F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97498">
        <w:rPr>
          <w:rFonts w:cs="Arial"/>
          <w:b/>
          <w:color w:val="000000"/>
          <w:sz w:val="22"/>
          <w:szCs w:val="22"/>
        </w:rPr>
        <w:t>Udzielone przez jednostkę gwarancje,  poręczenia, pożyczki  wg stanu na dzień         31.03.2017r.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1251"/>
        <w:gridCol w:w="1792"/>
        <w:gridCol w:w="944"/>
        <w:gridCol w:w="1542"/>
      </w:tblGrid>
      <w:tr w:rsidR="00CD666E" w:rsidRPr="002C396F" w:rsidTr="002C396F">
        <w:trPr>
          <w:cantSplit/>
        </w:trPr>
        <w:tc>
          <w:tcPr>
            <w:tcW w:w="170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2"/>
                <w:u w:val="single"/>
              </w:rPr>
            </w:pPr>
            <w:r w:rsidRPr="002C396F">
              <w:rPr>
                <w:rFonts w:cs="Arial"/>
                <w:b/>
                <w:color w:val="000000"/>
                <w:sz w:val="20"/>
                <w:szCs w:val="22"/>
              </w:rPr>
              <w:t>Podmiot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2"/>
              </w:rPr>
            </w:pPr>
            <w:r w:rsidRPr="002C396F">
              <w:rPr>
                <w:rFonts w:cs="Arial"/>
                <w:b/>
                <w:sz w:val="20"/>
                <w:szCs w:val="22"/>
              </w:rPr>
              <w:t>Regon / Pesel</w:t>
            </w:r>
            <w:r w:rsidR="002C396F">
              <w:rPr>
                <w:rFonts w:cs="Arial"/>
                <w:b/>
                <w:sz w:val="20"/>
                <w:szCs w:val="22"/>
              </w:rPr>
              <w:t xml:space="preserve"> </w:t>
            </w:r>
            <w:r w:rsidRPr="002C396F">
              <w:rPr>
                <w:rFonts w:cs="Arial"/>
                <w:b/>
                <w:sz w:val="20"/>
                <w:szCs w:val="22"/>
              </w:rPr>
              <w:t>NIP</w:t>
            </w:r>
          </w:p>
        </w:tc>
        <w:tc>
          <w:tcPr>
            <w:tcW w:w="12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2"/>
              </w:rPr>
            </w:pPr>
            <w:r w:rsidRPr="002C396F">
              <w:rPr>
                <w:rFonts w:cs="Arial"/>
                <w:b/>
                <w:sz w:val="20"/>
                <w:szCs w:val="22"/>
              </w:rPr>
              <w:t>Rodzaj zobowiązania</w:t>
            </w:r>
          </w:p>
        </w:tc>
        <w:tc>
          <w:tcPr>
            <w:tcW w:w="17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2"/>
                <w:u w:val="single"/>
              </w:rPr>
            </w:pPr>
            <w:r w:rsidRPr="002C396F">
              <w:rPr>
                <w:rFonts w:cs="Arial"/>
                <w:b/>
                <w:color w:val="000000"/>
                <w:sz w:val="20"/>
                <w:szCs w:val="22"/>
              </w:rPr>
              <w:t>Wysokość zobowiązania</w:t>
            </w:r>
            <w:r w:rsidR="002C396F">
              <w:rPr>
                <w:rFonts w:cs="Arial"/>
                <w:b/>
                <w:color w:val="000000"/>
                <w:sz w:val="20"/>
                <w:szCs w:val="22"/>
              </w:rPr>
              <w:t xml:space="preserve"> </w:t>
            </w:r>
            <w:r w:rsidRPr="002C396F">
              <w:rPr>
                <w:rFonts w:cs="Arial"/>
                <w:b/>
                <w:color w:val="000000"/>
                <w:sz w:val="20"/>
                <w:szCs w:val="22"/>
              </w:rPr>
              <w:t>w tys zł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2"/>
                <w:u w:val="single"/>
              </w:rPr>
            </w:pPr>
            <w:r w:rsidRPr="002C396F">
              <w:rPr>
                <w:rFonts w:cs="Arial"/>
                <w:b/>
                <w:color w:val="000000"/>
                <w:sz w:val="20"/>
                <w:szCs w:val="22"/>
              </w:rPr>
              <w:t>Waluta</w:t>
            </w:r>
          </w:p>
        </w:tc>
        <w:tc>
          <w:tcPr>
            <w:tcW w:w="154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2"/>
                <w:u w:val="single"/>
              </w:rPr>
            </w:pPr>
            <w:r w:rsidRPr="002C396F">
              <w:rPr>
                <w:rFonts w:cs="Arial"/>
                <w:b/>
                <w:color w:val="000000"/>
                <w:sz w:val="20"/>
                <w:szCs w:val="22"/>
              </w:rPr>
              <w:t>Okres od - do</w:t>
            </w:r>
          </w:p>
        </w:tc>
      </w:tr>
      <w:tr w:rsidR="00CD666E" w:rsidRPr="002C396F" w:rsidTr="002C396F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2"/>
                <w:u w:val="single"/>
              </w:rPr>
            </w:pPr>
            <w:r w:rsidRPr="002C396F">
              <w:rPr>
                <w:rFonts w:cs="Arial"/>
                <w:sz w:val="20"/>
                <w:szCs w:val="22"/>
              </w:rPr>
              <w:t xml:space="preserve">RTBS „Administrator” </w:t>
            </w:r>
            <w:r w:rsidRPr="002C396F">
              <w:rPr>
                <w:rFonts w:cs="Arial"/>
                <w:sz w:val="20"/>
                <w:szCs w:val="22"/>
              </w:rPr>
              <w:br/>
              <w:t>Sp. z o.o.</w:t>
            </w:r>
          </w:p>
        </w:tc>
        <w:tc>
          <w:tcPr>
            <w:tcW w:w="18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napToGrid w:val="0"/>
                <w:sz w:val="20"/>
                <w:szCs w:val="22"/>
              </w:rPr>
            </w:pPr>
            <w:r w:rsidRPr="002C396F">
              <w:rPr>
                <w:rFonts w:cs="Arial"/>
                <w:snapToGrid w:val="0"/>
                <w:sz w:val="20"/>
                <w:szCs w:val="22"/>
              </w:rPr>
              <w:t>670704475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poręczenie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3 367,00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04.04.1997-</w:t>
            </w:r>
          </w:p>
        </w:tc>
      </w:tr>
      <w:tr w:rsidR="00CD666E" w:rsidRPr="002C396F" w:rsidTr="002C396F">
        <w:trPr>
          <w:cantSplit/>
        </w:trPr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Arial"/>
                <w:sz w:val="20"/>
                <w:szCs w:val="22"/>
                <w:u w:val="single"/>
              </w:rPr>
            </w:pPr>
            <w:r w:rsidRPr="002C396F">
              <w:rPr>
                <w:rFonts w:cs="Arial"/>
                <w:snapToGrid w:val="0"/>
                <w:sz w:val="20"/>
                <w:szCs w:val="22"/>
              </w:rPr>
              <w:t>796-00-24-084</w:t>
            </w:r>
          </w:p>
        </w:tc>
        <w:tc>
          <w:tcPr>
            <w:tcW w:w="1251" w:type="dxa"/>
            <w:vMerge/>
            <w:tcBorders>
              <w:bottom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1792" w:type="dxa"/>
            <w:vMerge/>
            <w:tcBorders>
              <w:bottom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944" w:type="dxa"/>
            <w:vMerge/>
            <w:tcBorders>
              <w:bottom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31.12.2035</w:t>
            </w:r>
          </w:p>
        </w:tc>
      </w:tr>
      <w:tr w:rsidR="00CD666E" w:rsidRPr="002C396F" w:rsidTr="002C396F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RTBS „Administrator”</w:t>
            </w:r>
            <w:r w:rsidRPr="002C396F">
              <w:rPr>
                <w:rFonts w:cs="Arial"/>
                <w:sz w:val="20"/>
                <w:szCs w:val="22"/>
              </w:rPr>
              <w:br/>
              <w:t>Sp. z o.o.</w:t>
            </w:r>
          </w:p>
        </w:tc>
        <w:tc>
          <w:tcPr>
            <w:tcW w:w="18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Arial"/>
                <w:sz w:val="20"/>
                <w:szCs w:val="22"/>
                <w:u w:val="single"/>
              </w:rPr>
            </w:pPr>
            <w:r w:rsidRPr="002C396F">
              <w:rPr>
                <w:rFonts w:cs="Arial"/>
                <w:snapToGrid w:val="0"/>
                <w:sz w:val="20"/>
                <w:szCs w:val="22"/>
              </w:rPr>
              <w:t>670704475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poręczenie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1 660,00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01.06.2005 -</w:t>
            </w:r>
          </w:p>
        </w:tc>
      </w:tr>
      <w:tr w:rsidR="00CD666E" w:rsidRPr="002C396F" w:rsidTr="002C396F">
        <w:trPr>
          <w:cantSplit/>
        </w:trPr>
        <w:tc>
          <w:tcPr>
            <w:tcW w:w="1701" w:type="dxa"/>
            <w:vMerge/>
            <w:tcBorders>
              <w:bottom w:val="nil"/>
            </w:tcBorders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Arial"/>
                <w:sz w:val="20"/>
                <w:szCs w:val="22"/>
                <w:u w:val="single"/>
              </w:rPr>
            </w:pPr>
            <w:r w:rsidRPr="002C396F">
              <w:rPr>
                <w:rFonts w:cs="Arial"/>
                <w:snapToGrid w:val="0"/>
                <w:sz w:val="20"/>
                <w:szCs w:val="22"/>
              </w:rPr>
              <w:t>796-00-24-084</w:t>
            </w:r>
          </w:p>
        </w:tc>
        <w:tc>
          <w:tcPr>
            <w:tcW w:w="1251" w:type="dxa"/>
            <w:vMerge/>
            <w:tcBorders>
              <w:bottom w:val="nil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1792" w:type="dxa"/>
            <w:vMerge/>
            <w:tcBorders>
              <w:bottom w:val="nil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31.12.2028</w:t>
            </w:r>
          </w:p>
        </w:tc>
      </w:tr>
      <w:tr w:rsidR="00CD666E" w:rsidRPr="002C396F" w:rsidTr="002C396F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Radomski Szpital Specjalistyczny</w:t>
            </w:r>
          </w:p>
        </w:tc>
        <w:tc>
          <w:tcPr>
            <w:tcW w:w="18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napToGrid w:val="0"/>
                <w:sz w:val="20"/>
                <w:szCs w:val="22"/>
              </w:rPr>
            </w:pPr>
            <w:r w:rsidRPr="002C396F">
              <w:rPr>
                <w:rFonts w:cs="Arial"/>
                <w:snapToGrid w:val="0"/>
                <w:sz w:val="20"/>
                <w:szCs w:val="22"/>
              </w:rPr>
              <w:t>000315086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poręczenie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135,00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30.10.2008 -</w:t>
            </w:r>
          </w:p>
          <w:p w:rsidR="00CD666E" w:rsidRPr="002C396F" w:rsidRDefault="00CD666E" w:rsidP="002C396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30.12.2018</w:t>
            </w:r>
          </w:p>
        </w:tc>
      </w:tr>
      <w:tr w:rsidR="00CD666E" w:rsidRPr="002C396F" w:rsidTr="002C396F">
        <w:trPr>
          <w:cantSplit/>
        </w:trPr>
        <w:tc>
          <w:tcPr>
            <w:tcW w:w="1701" w:type="dxa"/>
            <w:vMerge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Arial"/>
                <w:color w:val="FF0000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Arial"/>
                <w:sz w:val="20"/>
                <w:szCs w:val="22"/>
                <w:u w:val="single"/>
              </w:rPr>
            </w:pPr>
            <w:r w:rsidRPr="002C396F">
              <w:rPr>
                <w:rFonts w:cs="Arial"/>
                <w:sz w:val="20"/>
                <w:szCs w:val="22"/>
              </w:rPr>
              <w:t>796-00-12-187</w:t>
            </w:r>
          </w:p>
        </w:tc>
        <w:tc>
          <w:tcPr>
            <w:tcW w:w="1251" w:type="dxa"/>
            <w:vMerge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Arial"/>
                <w:color w:val="FF0000"/>
                <w:sz w:val="20"/>
                <w:szCs w:val="22"/>
                <w:u w:val="single"/>
              </w:rPr>
            </w:pPr>
          </w:p>
        </w:tc>
        <w:tc>
          <w:tcPr>
            <w:tcW w:w="1792" w:type="dxa"/>
            <w:vMerge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Arial"/>
                <w:color w:val="FF0000"/>
                <w:sz w:val="20"/>
                <w:szCs w:val="22"/>
                <w:u w:val="single"/>
              </w:rPr>
            </w:pPr>
          </w:p>
        </w:tc>
        <w:tc>
          <w:tcPr>
            <w:tcW w:w="944" w:type="dxa"/>
            <w:vMerge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="Arial"/>
                <w:color w:val="FF0000"/>
                <w:sz w:val="20"/>
                <w:szCs w:val="22"/>
                <w:u w:val="single"/>
              </w:rPr>
            </w:pPr>
          </w:p>
        </w:tc>
        <w:tc>
          <w:tcPr>
            <w:tcW w:w="1542" w:type="dxa"/>
            <w:vMerge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color w:val="FF0000"/>
                <w:sz w:val="20"/>
                <w:szCs w:val="22"/>
              </w:rPr>
            </w:pPr>
          </w:p>
        </w:tc>
      </w:tr>
    </w:tbl>
    <w:p w:rsidR="00CD666E" w:rsidRDefault="00CD666E" w:rsidP="00CD66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 w:val="22"/>
          <w:szCs w:val="22"/>
        </w:rPr>
      </w:pPr>
    </w:p>
    <w:p w:rsidR="002C396F" w:rsidRPr="00A97498" w:rsidRDefault="002C396F" w:rsidP="00CD66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 w:val="22"/>
          <w:szCs w:val="22"/>
        </w:rPr>
      </w:pPr>
    </w:p>
    <w:p w:rsidR="00CD666E" w:rsidRPr="00A97498" w:rsidRDefault="002C396F" w:rsidP="002C396F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</w:t>
      </w:r>
      <w:r w:rsidR="00CD666E" w:rsidRPr="00A97498">
        <w:rPr>
          <w:b/>
          <w:color w:val="000000"/>
          <w:sz w:val="22"/>
          <w:szCs w:val="22"/>
        </w:rPr>
        <w:t xml:space="preserve">Funkcjonujące transakcje związane z ryzykiem </w:t>
      </w:r>
      <w:r w:rsidR="00CD666E" w:rsidRPr="00A97498">
        <w:rPr>
          <w:b/>
          <w:sz w:val="22"/>
          <w:szCs w:val="22"/>
        </w:rPr>
        <w:t xml:space="preserve">kredytowym </w:t>
      </w:r>
      <w:r w:rsidR="00CD666E" w:rsidRPr="00A97498">
        <w:rPr>
          <w:b/>
          <w:i/>
          <w:sz w:val="22"/>
          <w:szCs w:val="22"/>
        </w:rPr>
        <w:t>(bilansowe i pozabilansowe),</w:t>
      </w:r>
      <w:r w:rsidR="00CD666E" w:rsidRPr="00A97498">
        <w:rPr>
          <w:b/>
          <w:sz w:val="22"/>
          <w:szCs w:val="22"/>
        </w:rPr>
        <w:t xml:space="preserve"> w</w:t>
      </w:r>
      <w:r w:rsidR="00CD666E" w:rsidRPr="00A97498">
        <w:rPr>
          <w:b/>
          <w:color w:val="000000"/>
          <w:sz w:val="22"/>
          <w:szCs w:val="22"/>
        </w:rPr>
        <w:t xml:space="preserve"> tym   pożyczki pozabankowe, wg stanu na dzień 31.03.2017r.</w:t>
      </w:r>
    </w:p>
    <w:tbl>
      <w:tblPr>
        <w:tblW w:w="109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4"/>
        <w:gridCol w:w="1276"/>
        <w:gridCol w:w="443"/>
        <w:gridCol w:w="691"/>
        <w:gridCol w:w="868"/>
        <w:gridCol w:w="975"/>
        <w:gridCol w:w="850"/>
        <w:gridCol w:w="18"/>
        <w:gridCol w:w="992"/>
        <w:gridCol w:w="975"/>
        <w:gridCol w:w="585"/>
        <w:gridCol w:w="832"/>
        <w:gridCol w:w="585"/>
        <w:gridCol w:w="782"/>
        <w:gridCol w:w="160"/>
        <w:gridCol w:w="425"/>
        <w:gridCol w:w="160"/>
      </w:tblGrid>
      <w:tr w:rsidR="00CD666E" w:rsidRPr="00A97498" w:rsidTr="00153B5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97498">
              <w:rPr>
                <w:rFonts w:cs="Arial"/>
                <w:b/>
                <w:bCs/>
                <w:sz w:val="22"/>
                <w:szCs w:val="22"/>
              </w:rPr>
              <w:t>Kredyty 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2C396F">
        <w:trPr>
          <w:gridAfter w:val="2"/>
          <w:wAfter w:w="585" w:type="dxa"/>
          <w:trHeight w:val="10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2C396F">
              <w:rPr>
                <w:rFonts w:cs="Arial"/>
                <w:b/>
                <w:bCs/>
                <w:sz w:val="20"/>
                <w:szCs w:val="22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C396F">
              <w:rPr>
                <w:rFonts w:cs="Arial"/>
                <w:b/>
                <w:bCs/>
                <w:sz w:val="20"/>
                <w:szCs w:val="20"/>
              </w:rPr>
              <w:t>Kredytodawca/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>Pożyczkodawca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C396F">
              <w:rPr>
                <w:rFonts w:cs="Arial"/>
                <w:b/>
                <w:bCs/>
                <w:sz w:val="20"/>
                <w:szCs w:val="20"/>
              </w:rPr>
              <w:t>Rodzaj transakcji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C396F">
              <w:rPr>
                <w:rFonts w:cs="Arial"/>
                <w:b/>
                <w:bCs/>
                <w:sz w:val="20"/>
                <w:szCs w:val="20"/>
              </w:rPr>
              <w:t>Kwota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>udzielona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C396F">
              <w:rPr>
                <w:rFonts w:cs="Arial"/>
                <w:b/>
                <w:bCs/>
                <w:sz w:val="20"/>
                <w:szCs w:val="20"/>
              </w:rPr>
              <w:t>Waluta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C396F">
              <w:rPr>
                <w:rFonts w:cs="Arial"/>
                <w:b/>
                <w:bCs/>
                <w:sz w:val="20"/>
                <w:szCs w:val="20"/>
              </w:rPr>
              <w:t xml:space="preserve">Zadłużenie 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 xml:space="preserve">Ogółem 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 xml:space="preserve">na 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>31.03.2017r.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C396F"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 xml:space="preserve">podpisania 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>umowy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C396F"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 xml:space="preserve">zakończenia </w:t>
            </w:r>
            <w:r w:rsidRPr="002C396F">
              <w:rPr>
                <w:rFonts w:cs="Arial"/>
                <w:b/>
                <w:bCs/>
                <w:sz w:val="20"/>
                <w:szCs w:val="20"/>
              </w:rPr>
              <w:br/>
              <w:t>umowy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w PLN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right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EBI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 xml:space="preserve">Kredyt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300 000 000,00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276 094 384,70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27.07.10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15.12.29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right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EBI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Kredyt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50 000 000,00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50 000 000,00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01.12.16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31.12.35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right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 xml:space="preserve">Pekao SA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Kredyt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74 000 000,00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54 000 000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07.06.11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16.08.21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right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WFOŚi GW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Pożyczka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798 491,14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638 792,91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21.12.15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30.04.20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right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 xml:space="preserve">WFOŚiGW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Pożyczka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521 470,00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451 800,00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22.12.15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30.04.20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right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PKO BP 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Kredyt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45 000 000,00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PLN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33 000 000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12.09.12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15.10.22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  <w:tr w:rsidR="00CD666E" w:rsidRPr="00A97498" w:rsidTr="00153B5D">
        <w:trPr>
          <w:gridAfter w:val="2"/>
          <w:wAfter w:w="585" w:type="dxa"/>
          <w:trHeight w:val="25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  <w:r w:rsidRPr="002C396F">
              <w:rPr>
                <w:rFonts w:cs="Arial"/>
                <w:sz w:val="2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2C396F">
              <w:rPr>
                <w:rFonts w:cs="Arial"/>
                <w:b/>
                <w:bCs/>
                <w:sz w:val="20"/>
                <w:szCs w:val="22"/>
              </w:rPr>
              <w:t>414 184 977,61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2C396F" w:rsidRDefault="00CD666E" w:rsidP="002C396F">
            <w:pPr>
              <w:spacing w:after="0"/>
              <w:rPr>
                <w:rFonts w:cs="Arial"/>
                <w:sz w:val="2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6E" w:rsidRPr="00A97498" w:rsidRDefault="00CD666E" w:rsidP="00153B5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666E" w:rsidRPr="005E6C5D" w:rsidRDefault="00CD666E" w:rsidP="00CD666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Pr="005E6C5D">
        <w:rPr>
          <w:rFonts w:ascii="Calibri" w:hAnsi="Calibri" w:cs="Arial"/>
          <w:sz w:val="22"/>
          <w:szCs w:val="22"/>
        </w:rPr>
        <w:t>Zabezpieczenia dotyczące ww. zobowiązań:</w:t>
      </w:r>
    </w:p>
    <w:tbl>
      <w:tblPr>
        <w:tblW w:w="907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700"/>
        <w:gridCol w:w="1970"/>
        <w:gridCol w:w="1127"/>
      </w:tblGrid>
      <w:tr w:rsidR="00CD666E" w:rsidRPr="002C396F" w:rsidTr="00153B5D">
        <w:trPr>
          <w:cantSplit/>
        </w:trPr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2"/>
              </w:rPr>
            </w:pPr>
            <w:r w:rsidRPr="002C396F">
              <w:rPr>
                <w:rFonts w:cs="Arial"/>
                <w:b/>
                <w:sz w:val="22"/>
              </w:rPr>
              <w:t>Transakcja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2"/>
              </w:rPr>
            </w:pPr>
            <w:r w:rsidRPr="002C396F">
              <w:rPr>
                <w:rFonts w:cs="Arial"/>
                <w:b/>
                <w:sz w:val="22"/>
              </w:rPr>
              <w:t>Forma prawna zabezpieczenia / przedmiot zabezpieczenia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2"/>
              </w:rPr>
            </w:pPr>
            <w:r w:rsidRPr="002C396F">
              <w:rPr>
                <w:rFonts w:cs="Arial"/>
                <w:b/>
                <w:sz w:val="22"/>
              </w:rPr>
              <w:t>Wartość zabezpieczenia</w:t>
            </w:r>
          </w:p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2"/>
              </w:rPr>
            </w:pPr>
            <w:r w:rsidRPr="002C396F">
              <w:rPr>
                <w:rFonts w:cs="Arial"/>
                <w:b/>
                <w:sz w:val="22"/>
              </w:rPr>
              <w:t>w tys zł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Arial"/>
                <w:b/>
                <w:sz w:val="22"/>
              </w:rPr>
            </w:pPr>
            <w:r w:rsidRPr="002C396F">
              <w:rPr>
                <w:rFonts w:cs="Arial"/>
                <w:b/>
                <w:sz w:val="22"/>
              </w:rPr>
              <w:t>Waluta</w:t>
            </w:r>
          </w:p>
        </w:tc>
      </w:tr>
      <w:tr w:rsidR="00CD666E" w:rsidRPr="002C396F" w:rsidTr="00153B5D">
        <w:trPr>
          <w:cantSplit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2"/>
              </w:rPr>
            </w:pPr>
            <w:r w:rsidRPr="002C396F">
              <w:rPr>
                <w:rFonts w:cs="Arial"/>
                <w:sz w:val="22"/>
              </w:rPr>
              <w:t>ad. 1-6</w:t>
            </w:r>
          </w:p>
        </w:tc>
        <w:tc>
          <w:tcPr>
            <w:tcW w:w="4700" w:type="dxa"/>
            <w:tcBorders>
              <w:top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22"/>
                <w:u w:val="single"/>
              </w:rPr>
            </w:pPr>
            <w:r w:rsidRPr="002C396F">
              <w:rPr>
                <w:rFonts w:cs="Arial"/>
                <w:sz w:val="22"/>
              </w:rPr>
              <w:t>Weksel własny in blanco wystawiony przez Kredytobiorcę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Arial"/>
                <w:sz w:val="22"/>
              </w:rPr>
            </w:pPr>
            <w:r w:rsidRPr="002C396F">
              <w:rPr>
                <w:rFonts w:cs="Arial"/>
                <w:sz w:val="22"/>
              </w:rPr>
              <w:t>---------------------------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Arial"/>
                <w:sz w:val="22"/>
              </w:rPr>
            </w:pPr>
            <w:r w:rsidRPr="002C396F">
              <w:rPr>
                <w:rFonts w:cs="Arial"/>
                <w:sz w:val="22"/>
              </w:rPr>
              <w:t>--------------</w:t>
            </w:r>
          </w:p>
        </w:tc>
      </w:tr>
    </w:tbl>
    <w:p w:rsidR="00CD666E" w:rsidRPr="005E6C5D" w:rsidRDefault="00CD666E" w:rsidP="00CD666E">
      <w:pPr>
        <w:keepNext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:rsidR="00CD666E" w:rsidRPr="002C396F" w:rsidRDefault="00CD666E" w:rsidP="00CD666E">
      <w:pPr>
        <w:keepNext/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cs="Arial"/>
          <w:b/>
          <w:color w:val="000000"/>
          <w:sz w:val="22"/>
          <w:szCs w:val="22"/>
        </w:rPr>
      </w:pPr>
      <w:r w:rsidRPr="002C396F">
        <w:rPr>
          <w:rFonts w:cs="Arial"/>
          <w:b/>
          <w:color w:val="000000"/>
          <w:sz w:val="22"/>
          <w:szCs w:val="22"/>
        </w:rPr>
        <w:t xml:space="preserve">             Wyemitowane papiery wierzycielskie  wg stanu na dzień 31.03.2017r.</w:t>
      </w:r>
    </w:p>
    <w:tbl>
      <w:tblPr>
        <w:tblW w:w="907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1559"/>
        <w:gridCol w:w="1843"/>
        <w:gridCol w:w="1170"/>
        <w:gridCol w:w="2799"/>
      </w:tblGrid>
      <w:tr w:rsidR="00CD666E" w:rsidRPr="005E6C5D" w:rsidTr="002C396F"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sz w:val="22"/>
              </w:rPr>
            </w:pPr>
            <w:r w:rsidRPr="002C396F">
              <w:rPr>
                <w:rFonts w:ascii="Calibri" w:hAnsi="Calibri" w:cs="Arial"/>
                <w:b/>
                <w:sz w:val="22"/>
              </w:rPr>
              <w:t>Lp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sz w:val="22"/>
              </w:rPr>
            </w:pPr>
            <w:r w:rsidRPr="002C396F">
              <w:rPr>
                <w:rFonts w:ascii="Calibri" w:hAnsi="Calibri" w:cs="Arial"/>
                <w:b/>
                <w:sz w:val="22"/>
              </w:rPr>
              <w:t>Agent / Gwarant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sz w:val="22"/>
              </w:rPr>
            </w:pPr>
            <w:r w:rsidRPr="002C396F">
              <w:rPr>
                <w:rFonts w:ascii="Calibri" w:hAnsi="Calibri" w:cs="Arial"/>
                <w:b/>
                <w:sz w:val="22"/>
              </w:rPr>
              <w:t>Rodzaj zobowiązania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sz w:val="22"/>
              </w:rPr>
            </w:pPr>
            <w:r w:rsidRPr="002C396F">
              <w:rPr>
                <w:rFonts w:ascii="Calibri" w:hAnsi="Calibri" w:cs="Arial"/>
                <w:b/>
                <w:sz w:val="22"/>
              </w:rPr>
              <w:t>Wysokość zobowiązania</w:t>
            </w:r>
          </w:p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sz w:val="22"/>
              </w:rPr>
            </w:pPr>
            <w:r w:rsidRPr="002C396F">
              <w:rPr>
                <w:rFonts w:ascii="Calibri" w:hAnsi="Calibri" w:cs="Arial"/>
                <w:b/>
                <w:sz w:val="22"/>
              </w:rPr>
              <w:t>w tys zł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sz w:val="22"/>
              </w:rPr>
            </w:pPr>
            <w:r w:rsidRPr="002C396F">
              <w:rPr>
                <w:rFonts w:ascii="Calibri" w:hAnsi="Calibri" w:cs="Arial"/>
                <w:b/>
                <w:sz w:val="22"/>
              </w:rPr>
              <w:t>Waluta</w:t>
            </w:r>
          </w:p>
        </w:tc>
        <w:tc>
          <w:tcPr>
            <w:tcW w:w="2799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sz w:val="22"/>
              </w:rPr>
            </w:pPr>
            <w:r w:rsidRPr="002C396F">
              <w:rPr>
                <w:rFonts w:ascii="Calibri" w:hAnsi="Calibri" w:cs="Arial"/>
                <w:b/>
                <w:sz w:val="22"/>
              </w:rPr>
              <w:t>Okres od -do</w:t>
            </w:r>
          </w:p>
        </w:tc>
      </w:tr>
      <w:tr w:rsidR="00CD666E" w:rsidRPr="005E6C5D" w:rsidTr="00153B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E" w:rsidRPr="005E6C5D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  <w:color w:val="000000"/>
              </w:rPr>
            </w:pPr>
            <w:r w:rsidRPr="005E6C5D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E" w:rsidRPr="005E6C5D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 w:rsidRPr="005E6C5D">
              <w:rPr>
                <w:rFonts w:ascii="Calibri" w:hAnsi="Calibri" w:cs="Arial"/>
              </w:rPr>
              <w:t>BGK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5E6C5D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</w:rPr>
            </w:pPr>
            <w:r w:rsidRPr="005E6C5D">
              <w:rPr>
                <w:rFonts w:ascii="Calibri" w:hAnsi="Calibri" w:cs="Arial"/>
              </w:rPr>
              <w:t>obligacje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5E6C5D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</w:rPr>
            </w:pPr>
            <w:r w:rsidRPr="005E6C5D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5</w:t>
            </w:r>
            <w:r w:rsidRPr="005E6C5D">
              <w:rPr>
                <w:rFonts w:ascii="Calibri" w:hAnsi="Calibri" w:cs="Arial"/>
              </w:rPr>
              <w:t xml:space="preserve">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5E6C5D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</w:rPr>
            </w:pPr>
            <w:r w:rsidRPr="005E6C5D">
              <w:rPr>
                <w:rFonts w:ascii="Calibri" w:hAnsi="Calibri" w:cs="Arial"/>
              </w:rPr>
              <w:t>PLN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5E6C5D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</w:rPr>
            </w:pPr>
            <w:r w:rsidRPr="005E6C5D">
              <w:rPr>
                <w:rFonts w:ascii="Calibri" w:hAnsi="Calibri" w:cs="Arial"/>
              </w:rPr>
              <w:t>07.12.2015-07.12.2025</w:t>
            </w:r>
          </w:p>
        </w:tc>
      </w:tr>
    </w:tbl>
    <w:p w:rsidR="002C396F" w:rsidRDefault="00CD666E" w:rsidP="00CD666E">
      <w:pPr>
        <w:keepNext/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 </w:t>
      </w:r>
    </w:p>
    <w:p w:rsidR="00CD666E" w:rsidRPr="002C396F" w:rsidRDefault="00CD666E" w:rsidP="00CD666E">
      <w:pPr>
        <w:keepNext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color w:val="000000"/>
          <w:sz w:val="22"/>
          <w:szCs w:val="22"/>
        </w:rPr>
      </w:pPr>
      <w:r w:rsidRPr="002C396F">
        <w:rPr>
          <w:rFonts w:cs="Arial"/>
          <w:b/>
          <w:color w:val="000000"/>
          <w:sz w:val="22"/>
          <w:szCs w:val="22"/>
        </w:rPr>
        <w:t xml:space="preserve">Zabezpieczenia dotyczące ww. zobowiązań: </w:t>
      </w:r>
    </w:p>
    <w:tbl>
      <w:tblPr>
        <w:tblW w:w="907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618"/>
        <w:gridCol w:w="2156"/>
        <w:gridCol w:w="1306"/>
      </w:tblGrid>
      <w:tr w:rsidR="00CD666E" w:rsidRPr="002C396F" w:rsidTr="00153B5D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2C396F">
              <w:rPr>
                <w:b/>
              </w:rPr>
              <w:t>Transakcja</w:t>
            </w:r>
          </w:p>
        </w:tc>
        <w:tc>
          <w:tcPr>
            <w:tcW w:w="461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2C396F">
              <w:rPr>
                <w:b/>
              </w:rPr>
              <w:t>Forma prawna zabezpieczenia / przedmiot zabezpieczenia</w:t>
            </w:r>
          </w:p>
        </w:tc>
        <w:tc>
          <w:tcPr>
            <w:tcW w:w="215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2C396F">
              <w:rPr>
                <w:b/>
              </w:rPr>
              <w:t>Wartość zabezpieczenia</w:t>
            </w:r>
          </w:p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2C396F">
              <w:rPr>
                <w:b/>
              </w:rPr>
              <w:t>w tys. zł</w:t>
            </w:r>
          </w:p>
        </w:tc>
        <w:tc>
          <w:tcPr>
            <w:tcW w:w="1306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2C396F">
              <w:rPr>
                <w:b/>
              </w:rPr>
              <w:t>Waluta</w:t>
            </w:r>
          </w:p>
        </w:tc>
      </w:tr>
      <w:tr w:rsidR="00CD666E" w:rsidRPr="002C396F" w:rsidTr="00153B5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2C396F">
              <w:rPr>
                <w:rFonts w:cs="Arial"/>
              </w:rPr>
              <w:t>ad. 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2C396F">
              <w:rPr>
                <w:rFonts w:cs="Arial"/>
              </w:rPr>
              <w:t xml:space="preserve">           brak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2C396F">
              <w:rPr>
                <w:rFonts w:cs="Arial"/>
              </w:rPr>
              <w:t>-------------------------------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6E" w:rsidRPr="002C396F" w:rsidRDefault="00CD666E" w:rsidP="002C3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2C396F">
              <w:rPr>
                <w:rFonts w:cs="Arial"/>
              </w:rPr>
              <w:t>-----------------</w:t>
            </w:r>
          </w:p>
        </w:tc>
      </w:tr>
    </w:tbl>
    <w:p w:rsidR="003C322C" w:rsidRDefault="003C322C"/>
    <w:p w:rsidR="00CD666E" w:rsidRPr="00CD666E" w:rsidRDefault="00CD666E" w:rsidP="00CD666E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after="120" w:line="320" w:lineRule="exact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Czy Gmina przewiduje nabycie akcji Portu Lotniczego Radom S.A. – 95 M PLN </w:t>
      </w:r>
      <w:r w:rsidRPr="00CD666E">
        <w:rPr>
          <w:rFonts w:cs="Arial"/>
          <w:sz w:val="22"/>
          <w:szCs w:val="22"/>
        </w:rPr>
        <w:br/>
        <w:t>w l.2017-  2029r.?</w:t>
      </w:r>
    </w:p>
    <w:p w:rsidR="00CD666E" w:rsidRDefault="00CD666E" w:rsidP="00CD666E">
      <w:pPr>
        <w:pStyle w:val="Nagwek"/>
        <w:spacing w:after="120" w:line="320" w:lineRule="exact"/>
        <w:ind w:left="360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TAK</w:t>
      </w:r>
    </w:p>
    <w:p w:rsidR="002C396F" w:rsidRPr="00CD666E" w:rsidRDefault="002C396F" w:rsidP="00CD666E">
      <w:pPr>
        <w:pStyle w:val="Nagwek"/>
        <w:spacing w:after="120" w:line="320" w:lineRule="exact"/>
        <w:ind w:left="360"/>
        <w:jc w:val="both"/>
        <w:rPr>
          <w:rFonts w:cs="Arial"/>
          <w:sz w:val="22"/>
          <w:szCs w:val="22"/>
        </w:rPr>
      </w:pPr>
    </w:p>
    <w:p w:rsidR="00CD666E" w:rsidRPr="00CD666E" w:rsidRDefault="00CD666E" w:rsidP="00CD666E">
      <w:pPr>
        <w:pStyle w:val="Nagwek"/>
        <w:numPr>
          <w:ilvl w:val="0"/>
          <w:numId w:val="5"/>
        </w:numPr>
        <w:spacing w:after="120" w:line="320" w:lineRule="exact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W  jakich bankach i w jakiej kwocie dokona się spłata zadłużenia z tyt. emisji wnioskowanych obligacji ?</w:t>
      </w:r>
    </w:p>
    <w:p w:rsidR="00CD666E" w:rsidRPr="00CD666E" w:rsidRDefault="00CD666E" w:rsidP="00CD666E">
      <w:pPr>
        <w:pStyle w:val="Nagwek"/>
        <w:spacing w:after="120" w:line="23" w:lineRule="atLeast"/>
        <w:ind w:left="425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Wartość nominalna emisji w latach 2017-2018 związana jest ze spłatą wcześniej zaciągniętych zobowiązań:</w:t>
      </w:r>
    </w:p>
    <w:p w:rsidR="00CD666E" w:rsidRPr="00CD666E" w:rsidRDefault="00CD666E" w:rsidP="002C3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w 2017 r.: </w:t>
      </w:r>
    </w:p>
    <w:p w:rsidR="00CD666E" w:rsidRPr="00CD666E" w:rsidRDefault="00CD666E" w:rsidP="002C396F">
      <w:p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- z tytułu kredytu zaciągniętego w Europejskim Banku Inwestycyjnym w kwocie 15 442 992,38 zł (umowa z  27.07.2010r.),</w:t>
      </w:r>
    </w:p>
    <w:p w:rsidR="00CD666E" w:rsidRPr="00CD666E" w:rsidRDefault="00CD666E" w:rsidP="002C396F">
      <w:p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- z tytułu kredytu zaciągniętego w PEKAO S.A. 10 000 000,00 zł (umowa </w:t>
      </w:r>
      <w:r w:rsidRPr="00CD666E">
        <w:rPr>
          <w:rFonts w:cs="Arial"/>
          <w:sz w:val="22"/>
          <w:szCs w:val="22"/>
        </w:rPr>
        <w:br/>
        <w:t>z 07.06.2011r.),</w:t>
      </w:r>
    </w:p>
    <w:p w:rsidR="00CD666E" w:rsidRPr="00CD666E" w:rsidRDefault="00CD666E" w:rsidP="002C396F">
      <w:p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- z tytułu kredytu zaciągniętego w PKO BP S.A. kwota 6 000 000,00 zł (umowa </w:t>
      </w:r>
      <w:r w:rsidRPr="00CD666E">
        <w:rPr>
          <w:rFonts w:cs="Arial"/>
          <w:sz w:val="22"/>
          <w:szCs w:val="22"/>
        </w:rPr>
        <w:br/>
        <w:t>z 12.09.2012r.),</w:t>
      </w:r>
    </w:p>
    <w:p w:rsidR="00CD666E" w:rsidRPr="00CD666E" w:rsidRDefault="00CD666E" w:rsidP="002C396F">
      <w:p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- z tytułu umów pożyczki z Wojewódzkim Funduszem Ochrony Środowiska </w:t>
      </w:r>
      <w:r w:rsidRPr="00CD666E">
        <w:rPr>
          <w:rFonts w:cs="Arial"/>
          <w:sz w:val="22"/>
          <w:szCs w:val="22"/>
        </w:rPr>
        <w:br/>
        <w:t>i Gospodarki Wodnej w kwocie 257 007,62 zł (umowy z 22.12.2015r. i 25.09.2015r.),</w:t>
      </w:r>
    </w:p>
    <w:p w:rsidR="00CD666E" w:rsidRPr="00CD666E" w:rsidRDefault="00CD666E" w:rsidP="002C396F">
      <w:pPr>
        <w:autoSpaceDE w:val="0"/>
        <w:autoSpaceDN w:val="0"/>
        <w:adjustRightInd w:val="0"/>
        <w:spacing w:after="12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  - z tytułu umowy z Bankiem BGK na obsługę i gwarantowanie emisji obligacji  kwocie 1 000 000,00 zł (umowa z dnia 07.12.2015r.).</w:t>
      </w:r>
    </w:p>
    <w:p w:rsidR="00CD666E" w:rsidRPr="00CD666E" w:rsidRDefault="00CD666E" w:rsidP="002C3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w 2018r.</w:t>
      </w:r>
    </w:p>
    <w:p w:rsidR="00CD666E" w:rsidRPr="00CD666E" w:rsidRDefault="00CD666E" w:rsidP="002C396F">
      <w:p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>- z tytułu kredytu zaciągniętego w Europejskim Banku Inwestycyjnym w kwocie 22 042 992,38 zł (umowa z  27.07.2010r.),</w:t>
      </w:r>
    </w:p>
    <w:p w:rsidR="00CD666E" w:rsidRPr="00CD666E" w:rsidRDefault="00CD666E" w:rsidP="002C396F">
      <w:p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- z tytułu kredytu zaciągniętego w PEKAO S.A  12 000 000,00 zł (umowa </w:t>
      </w:r>
      <w:r w:rsidRPr="00CD666E">
        <w:rPr>
          <w:rFonts w:cs="Arial"/>
          <w:sz w:val="22"/>
          <w:szCs w:val="22"/>
        </w:rPr>
        <w:br/>
        <w:t>z 07.06.2011r.),</w:t>
      </w:r>
    </w:p>
    <w:p w:rsidR="00CD666E" w:rsidRPr="00CD666E" w:rsidRDefault="00CD666E" w:rsidP="002C396F">
      <w:p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- z tytułu kredytu zaciągniętego w PKO BP S.A. kwota 2 000 000,00 zł (umowa </w:t>
      </w:r>
      <w:r w:rsidRPr="00CD666E">
        <w:rPr>
          <w:rFonts w:cs="Arial"/>
          <w:sz w:val="22"/>
          <w:szCs w:val="22"/>
        </w:rPr>
        <w:br/>
        <w:t>z 12.09.2012r.),</w:t>
      </w:r>
    </w:p>
    <w:p w:rsidR="00CD666E" w:rsidRPr="00CD666E" w:rsidRDefault="00CD666E" w:rsidP="002C396F">
      <w:pPr>
        <w:autoSpaceDE w:val="0"/>
        <w:autoSpaceDN w:val="0"/>
        <w:adjustRightInd w:val="0"/>
        <w:spacing w:after="120" w:line="23" w:lineRule="atLeast"/>
        <w:ind w:left="709" w:hanging="283"/>
        <w:jc w:val="both"/>
        <w:rPr>
          <w:rFonts w:cs="Arial"/>
          <w:sz w:val="22"/>
          <w:szCs w:val="22"/>
        </w:rPr>
      </w:pPr>
      <w:r w:rsidRPr="00CD666E">
        <w:rPr>
          <w:rFonts w:cs="Arial"/>
          <w:sz w:val="22"/>
          <w:szCs w:val="22"/>
        </w:rPr>
        <w:t xml:space="preserve">- z tytułu umów pożyczki z Wojewódzkim Funduszem Ochrony Środowiska </w:t>
      </w:r>
      <w:r w:rsidRPr="00CD666E">
        <w:rPr>
          <w:rFonts w:cs="Arial"/>
          <w:sz w:val="22"/>
          <w:szCs w:val="22"/>
        </w:rPr>
        <w:br/>
        <w:t xml:space="preserve">i Gospodarki Wodnej w kwocie 257 007,62 zł (umowy z 22.12.2015r. </w:t>
      </w:r>
      <w:r w:rsidRPr="00CD666E">
        <w:rPr>
          <w:rFonts w:cs="Arial"/>
          <w:sz w:val="22"/>
          <w:szCs w:val="22"/>
        </w:rPr>
        <w:br/>
        <w:t>i 25.09.2015r.).</w:t>
      </w:r>
    </w:p>
    <w:p w:rsidR="00CD666E" w:rsidRPr="00CD666E" w:rsidRDefault="00CD666E" w:rsidP="00CD666E">
      <w:pPr>
        <w:spacing w:after="0"/>
        <w:rPr>
          <w:sz w:val="22"/>
        </w:rPr>
      </w:pPr>
      <w:r>
        <w:rPr>
          <w:sz w:val="22"/>
        </w:rPr>
        <w:t xml:space="preserve">18. </w:t>
      </w:r>
      <w:r w:rsidRPr="00CD666E">
        <w:rPr>
          <w:sz w:val="22"/>
        </w:rPr>
        <w:t>W przypadku inwestycji przewidzianej/-ych do finansowania emisją obligacji oraz finansowanej / -ych dotacją /–ami z UE, prosimy o informację, czy założone dofinansowanie z UE wynika z zawartej umowy.</w:t>
      </w:r>
      <w:r>
        <w:rPr>
          <w:sz w:val="22"/>
        </w:rPr>
        <w:t xml:space="preserve"> </w:t>
      </w:r>
    </w:p>
    <w:p w:rsidR="00CD666E" w:rsidRPr="00CD666E" w:rsidRDefault="00CD666E" w:rsidP="00CD666E">
      <w:pPr>
        <w:spacing w:after="0"/>
        <w:rPr>
          <w:sz w:val="22"/>
        </w:rPr>
      </w:pPr>
      <w:r w:rsidRPr="00CD666E">
        <w:rPr>
          <w:sz w:val="22"/>
        </w:rPr>
        <w:t>a)</w:t>
      </w:r>
      <w:r>
        <w:rPr>
          <w:sz w:val="22"/>
        </w:rPr>
        <w:t xml:space="preserve"> </w:t>
      </w:r>
      <w:r w:rsidRPr="00CD666E">
        <w:rPr>
          <w:sz w:val="22"/>
        </w:rPr>
        <w:t xml:space="preserve">Jeżeli tak - prosimy o podanie łącznej kwoty, na jaką zostały zawarte umowy o </w:t>
      </w:r>
      <w:r>
        <w:rPr>
          <w:sz w:val="22"/>
        </w:rPr>
        <w:t>d</w:t>
      </w:r>
      <w:r w:rsidRPr="00CD666E">
        <w:rPr>
          <w:sz w:val="22"/>
        </w:rPr>
        <w:t>ofinansowanie inwestycji będących przedmiotem emisji,</w:t>
      </w:r>
    </w:p>
    <w:p w:rsidR="00CD666E" w:rsidRDefault="00CD666E" w:rsidP="002C396F">
      <w:pPr>
        <w:spacing w:after="120"/>
        <w:rPr>
          <w:sz w:val="22"/>
        </w:rPr>
      </w:pPr>
      <w:r w:rsidRPr="00CD666E">
        <w:rPr>
          <w:sz w:val="22"/>
        </w:rPr>
        <w:t>b)</w:t>
      </w:r>
      <w:r>
        <w:rPr>
          <w:sz w:val="22"/>
        </w:rPr>
        <w:t xml:space="preserve"> </w:t>
      </w:r>
      <w:r w:rsidRPr="00CD666E">
        <w:rPr>
          <w:sz w:val="22"/>
        </w:rPr>
        <w:t>Jeżeli nie - prosimy o informację, czy w przypadku braku dotacji inwestycja będzie realizowana i z jakich źródeł.</w:t>
      </w:r>
    </w:p>
    <w:p w:rsidR="00CD666E" w:rsidRDefault="00CD666E" w:rsidP="00CD666E">
      <w:pPr>
        <w:rPr>
          <w:sz w:val="22"/>
        </w:rPr>
      </w:pPr>
      <w:r w:rsidRPr="00CD666E">
        <w:rPr>
          <w:sz w:val="22"/>
        </w:rPr>
        <w:t>NIE – celem emisji obligacji jest spłata wcześniej zaciągniętych zobowiązań na rea</w:t>
      </w:r>
      <w:r>
        <w:rPr>
          <w:sz w:val="22"/>
        </w:rPr>
        <w:t>lizację inwestycji komunalnych</w:t>
      </w:r>
    </w:p>
    <w:p w:rsidR="00CD666E" w:rsidRDefault="00CD666E" w:rsidP="002C396F">
      <w:pPr>
        <w:spacing w:after="120"/>
        <w:rPr>
          <w:sz w:val="22"/>
        </w:rPr>
      </w:pPr>
      <w:r w:rsidRPr="00CD666E">
        <w:rPr>
          <w:sz w:val="22"/>
        </w:rPr>
        <w:t>19.</w:t>
      </w:r>
      <w:r>
        <w:rPr>
          <w:sz w:val="22"/>
        </w:rPr>
        <w:t xml:space="preserve"> </w:t>
      </w:r>
      <w:r w:rsidRPr="00CD666E">
        <w:rPr>
          <w:sz w:val="22"/>
        </w:rPr>
        <w:t>Prosimy o informację, czy na Państwa rachunkach w bankach ciążą zajęcia egzekucyjne. Jeżeli tak, to prosimy o podanie kwoty zajęć egzekucyjnych (w tys. PLN):</w:t>
      </w:r>
      <w:r>
        <w:rPr>
          <w:sz w:val="22"/>
        </w:rPr>
        <w:t xml:space="preserve"> 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>NIE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 xml:space="preserve">20. </w:t>
      </w:r>
      <w:r w:rsidRPr="00CD666E">
        <w:rPr>
          <w:sz w:val="22"/>
        </w:rPr>
        <w:t>Prosimy o informację, czy posiadają Państwo zaległe zobowiązania finansowe w bankach. Jeżeli tak, to prosimy o podanie kwoty zaległych zobowiązań w bankach (w tys. PLN):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>NIE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 xml:space="preserve">21. </w:t>
      </w:r>
      <w:r w:rsidRPr="00CD666E">
        <w:rPr>
          <w:sz w:val="22"/>
        </w:rPr>
        <w:t>Prosimy o informację, czy w ciągu ostatnich 18 miesięcy był prowadzony u Państwa   program postępowania naprawczego w rozumieniu ustawy z dnia 27 sierpnia 2009 r. o finansach publicznych.</w:t>
      </w:r>
    </w:p>
    <w:p w:rsidR="00CD666E" w:rsidRDefault="00CD666E" w:rsidP="00CD666E">
      <w:pPr>
        <w:rPr>
          <w:sz w:val="22"/>
        </w:rPr>
      </w:pPr>
      <w:r>
        <w:rPr>
          <w:sz w:val="22"/>
        </w:rPr>
        <w:t>NIE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 xml:space="preserve">22. </w:t>
      </w:r>
      <w:r w:rsidRPr="00CD666E">
        <w:rPr>
          <w:sz w:val="22"/>
        </w:rPr>
        <w:t>Prosimy o informację, czy w ciągu ostatnich 36 miesięcy były prowadzone wobec Państwa za pośrednictwem komornika sądowego postępowania egzekucyjne wszczynane na wniosek banków.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>NIE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 xml:space="preserve">23. </w:t>
      </w:r>
      <w:r w:rsidRPr="00CD666E">
        <w:rPr>
          <w:sz w:val="22"/>
        </w:rPr>
        <w:t>Prosimy o informację, czy posiadają Państwo zaległe zobowiązania wobec ZUS lub US. Jeżeli tak, to prosimy o podanie kwoty zaległych zobowiązań wobec ZUS i US (w tys. PLN):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>NIE</w:t>
      </w:r>
    </w:p>
    <w:p w:rsidR="00CD666E" w:rsidRDefault="00CD666E" w:rsidP="002C396F">
      <w:pPr>
        <w:spacing w:after="120"/>
        <w:rPr>
          <w:sz w:val="22"/>
        </w:rPr>
      </w:pPr>
      <w:r>
        <w:rPr>
          <w:sz w:val="22"/>
        </w:rPr>
        <w:t xml:space="preserve">24. </w:t>
      </w:r>
      <w:r w:rsidR="009960A3" w:rsidRPr="009960A3">
        <w:rPr>
          <w:sz w:val="22"/>
        </w:rPr>
        <w:t>Prosimy o informację, czy w ciągu ostatnich dwóch lat została podjęta uchwała o nieudzieleniu absolutorium organowi wykonawczemu reprezentującemu Państwa jednostkę (wójt / burmistrz / prezydent, zarząd powiatu, zarząd województwa).</w:t>
      </w:r>
    </w:p>
    <w:p w:rsidR="009960A3" w:rsidRDefault="009960A3" w:rsidP="002C396F">
      <w:pPr>
        <w:spacing w:after="120"/>
        <w:rPr>
          <w:sz w:val="22"/>
        </w:rPr>
      </w:pPr>
      <w:r>
        <w:rPr>
          <w:sz w:val="22"/>
        </w:rPr>
        <w:t>NIE</w:t>
      </w:r>
    </w:p>
    <w:p w:rsidR="009960A3" w:rsidRDefault="009960A3" w:rsidP="002C396F">
      <w:pPr>
        <w:spacing w:after="120"/>
        <w:rPr>
          <w:sz w:val="22"/>
        </w:rPr>
      </w:pPr>
      <w:r>
        <w:rPr>
          <w:sz w:val="22"/>
        </w:rPr>
        <w:t xml:space="preserve">25. </w:t>
      </w:r>
      <w:r w:rsidRPr="009960A3">
        <w:rPr>
          <w:sz w:val="22"/>
        </w:rPr>
        <w:t>Prosimy o informację czy w okresie ostatnich 2 lat zawieszone zostały organy samorządu i ustanowiono w nim zarząd komisaryczny albo został rozwiązany organ stanowiący (nie dotyczy sytuacji, gdy powołano komisarza rządowego na skutek zdarzenia losowego np. nagła śmierć wójta/burmistrza/prezydenta).</w:t>
      </w:r>
    </w:p>
    <w:p w:rsidR="009960A3" w:rsidRDefault="009960A3" w:rsidP="002C396F">
      <w:pPr>
        <w:spacing w:after="120"/>
        <w:rPr>
          <w:sz w:val="22"/>
        </w:rPr>
      </w:pPr>
      <w:r>
        <w:rPr>
          <w:sz w:val="22"/>
        </w:rPr>
        <w:t>NIE</w:t>
      </w:r>
    </w:p>
    <w:p w:rsidR="009960A3" w:rsidRDefault="009960A3" w:rsidP="002C396F">
      <w:pPr>
        <w:spacing w:after="120"/>
        <w:ind w:left="284" w:hanging="284"/>
        <w:rPr>
          <w:sz w:val="22"/>
        </w:rPr>
      </w:pPr>
      <w:r>
        <w:rPr>
          <w:sz w:val="22"/>
        </w:rPr>
        <w:t xml:space="preserve">26. </w:t>
      </w:r>
      <w:r w:rsidRPr="009960A3">
        <w:rPr>
          <w:sz w:val="22"/>
        </w:rPr>
        <w:t>Prosimy o informację dotyczącą następujących pozycji długu Państwa wg stanu planowanego na koniec bieżącego roku budżetowego: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 xml:space="preserve">a) </w:t>
      </w:r>
      <w:r w:rsidRPr="009960A3">
        <w:rPr>
          <w:sz w:val="22"/>
        </w:rPr>
        <w:t>wartość zobowiązania ogółem, wg tytułów dłużnych (w tys. PLN):</w:t>
      </w:r>
      <w:r>
        <w:rPr>
          <w:sz w:val="22"/>
        </w:rPr>
        <w:t xml:space="preserve"> </w:t>
      </w:r>
      <w:r>
        <w:rPr>
          <w:sz w:val="22"/>
        </w:rPr>
        <w:tab/>
      </w:r>
      <w:r w:rsidRPr="009960A3">
        <w:rPr>
          <w:sz w:val="22"/>
        </w:rPr>
        <w:t>446</w:t>
      </w:r>
      <w:r>
        <w:rPr>
          <w:sz w:val="22"/>
        </w:rPr>
        <w:t> </w:t>
      </w:r>
      <w:r w:rsidRPr="009960A3">
        <w:rPr>
          <w:sz w:val="22"/>
        </w:rPr>
        <w:t>093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>b)</w:t>
      </w:r>
      <w:r w:rsidRPr="009960A3">
        <w:t xml:space="preserve"> </w:t>
      </w:r>
      <w:r w:rsidRPr="009960A3">
        <w:rPr>
          <w:sz w:val="22"/>
        </w:rPr>
        <w:t>wartość nominalna wymagalnych zobowiązań z tyt. poręczeń i gwarancji (w tys. PLN):</w:t>
      </w:r>
      <w:r>
        <w:rPr>
          <w:sz w:val="22"/>
        </w:rPr>
        <w:t xml:space="preserve"> 0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 xml:space="preserve">c) </w:t>
      </w:r>
      <w:r w:rsidRPr="009960A3">
        <w:rPr>
          <w:sz w:val="22"/>
        </w:rPr>
        <w:t>wartość nominalna niewymagalnych zobowiązań z tyt. poręczeń i gwarancji (w tys. PLN):</w:t>
      </w:r>
      <w:r>
        <w:rPr>
          <w:sz w:val="22"/>
        </w:rPr>
        <w:t xml:space="preserve"> </w:t>
      </w:r>
      <w:r>
        <w:rPr>
          <w:sz w:val="22"/>
        </w:rPr>
        <w:br/>
        <w:t>5 222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>d)</w:t>
      </w:r>
      <w:r w:rsidRPr="009960A3">
        <w:t xml:space="preserve"> </w:t>
      </w:r>
      <w:r w:rsidRPr="009960A3">
        <w:rPr>
          <w:sz w:val="22"/>
        </w:rPr>
        <w:t>wartość kredytów i pożyczek związanych z realizacją programów i projektów finansowanych z udziałem środków, o których mowa w art. 5 ust.1 pkt 2 ustawy o finansach publicznych z budżetu państwa (w tys. PLN):</w:t>
      </w:r>
      <w:r>
        <w:rPr>
          <w:sz w:val="22"/>
        </w:rPr>
        <w:t xml:space="preserve"> 0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 xml:space="preserve">e) </w:t>
      </w:r>
      <w:r w:rsidRPr="009960A3">
        <w:rPr>
          <w:sz w:val="22"/>
        </w:rPr>
        <w:t>wartość kredytów i pożyczek związanych z realizacją programów i projektów finansowanych z udziałem środków, o których mowa w art. 5 ust.1 pkt 2 ustawy o finansach publicznych z innych źródeł (w tys. PLN):</w:t>
      </w:r>
      <w:r>
        <w:rPr>
          <w:sz w:val="22"/>
        </w:rPr>
        <w:t xml:space="preserve"> 0</w:t>
      </w:r>
    </w:p>
    <w:p w:rsidR="009960A3" w:rsidRDefault="009960A3" w:rsidP="009960A3">
      <w:pPr>
        <w:spacing w:after="0"/>
        <w:ind w:left="284" w:hanging="284"/>
        <w:rPr>
          <w:sz w:val="22"/>
        </w:rPr>
      </w:pPr>
    </w:p>
    <w:p w:rsidR="009960A3" w:rsidRDefault="009960A3" w:rsidP="009960A3">
      <w:pPr>
        <w:spacing w:after="0"/>
        <w:ind w:left="284" w:hanging="284"/>
        <w:rPr>
          <w:sz w:val="22"/>
        </w:rPr>
      </w:pPr>
      <w:r>
        <w:rPr>
          <w:sz w:val="22"/>
        </w:rPr>
        <w:t xml:space="preserve">27. </w:t>
      </w:r>
      <w:r w:rsidRPr="009960A3">
        <w:rPr>
          <w:sz w:val="22"/>
        </w:rPr>
        <w:t>Prosimy o przedstawienie informacji o dofinansowaniach ze środków UE zadań realizowanych przez Państwa (wydatki majątkowe) w ramach budżetu roku bieżącego z podziałem na: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 xml:space="preserve">a) </w:t>
      </w:r>
      <w:r w:rsidRPr="009960A3">
        <w:rPr>
          <w:sz w:val="22"/>
        </w:rPr>
        <w:t>wartość zawartych umów (w tys. PLN):</w:t>
      </w:r>
      <w:r>
        <w:rPr>
          <w:sz w:val="22"/>
        </w:rPr>
        <w:tab/>
      </w:r>
      <w:r w:rsidRPr="009960A3">
        <w:rPr>
          <w:sz w:val="22"/>
        </w:rPr>
        <w:t>20</w:t>
      </w:r>
      <w:r>
        <w:rPr>
          <w:sz w:val="22"/>
        </w:rPr>
        <w:t> </w:t>
      </w:r>
      <w:r w:rsidRPr="009960A3">
        <w:rPr>
          <w:sz w:val="22"/>
        </w:rPr>
        <w:t>058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 xml:space="preserve">b) </w:t>
      </w:r>
      <w:r w:rsidRPr="009960A3">
        <w:rPr>
          <w:sz w:val="22"/>
        </w:rPr>
        <w:t>w tym, wartość środków przewidzianych zgodnie z tymi umowami do wypłaty w bieżącym roku budżetowym (w tys. PLN):</w:t>
      </w:r>
      <w:r>
        <w:rPr>
          <w:sz w:val="22"/>
        </w:rPr>
        <w:tab/>
      </w:r>
      <w:r w:rsidR="0000268C">
        <w:rPr>
          <w:sz w:val="22"/>
        </w:rPr>
        <w:t xml:space="preserve"> </w:t>
      </w:r>
      <w:r w:rsidR="0000268C">
        <w:rPr>
          <w:sz w:val="22"/>
        </w:rPr>
        <w:tab/>
      </w:r>
      <w:r w:rsidRPr="009960A3">
        <w:rPr>
          <w:sz w:val="22"/>
        </w:rPr>
        <w:t>15</w:t>
      </w:r>
      <w:r>
        <w:rPr>
          <w:sz w:val="22"/>
        </w:rPr>
        <w:t> </w:t>
      </w:r>
      <w:r w:rsidRPr="009960A3">
        <w:rPr>
          <w:sz w:val="22"/>
        </w:rPr>
        <w:t>014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 xml:space="preserve">c) </w:t>
      </w:r>
      <w:r w:rsidRPr="009960A3">
        <w:rPr>
          <w:sz w:val="22"/>
        </w:rPr>
        <w:t>wartość złożonych wniosków, dla których nie uzyskano jeszcze decyzji (w tys. PLN):</w:t>
      </w:r>
      <w:r>
        <w:rPr>
          <w:sz w:val="22"/>
        </w:rPr>
        <w:t xml:space="preserve">   </w:t>
      </w:r>
      <w:r w:rsidRPr="009960A3">
        <w:rPr>
          <w:sz w:val="22"/>
        </w:rPr>
        <w:t>4</w:t>
      </w:r>
      <w:r>
        <w:rPr>
          <w:sz w:val="22"/>
        </w:rPr>
        <w:t> </w:t>
      </w:r>
      <w:r w:rsidRPr="009960A3">
        <w:rPr>
          <w:sz w:val="22"/>
        </w:rPr>
        <w:t>532</w:t>
      </w:r>
    </w:p>
    <w:p w:rsidR="009960A3" w:rsidRDefault="009960A3" w:rsidP="0000268C">
      <w:pPr>
        <w:spacing w:after="0"/>
        <w:ind w:left="284"/>
        <w:rPr>
          <w:sz w:val="22"/>
        </w:rPr>
      </w:pPr>
      <w:r>
        <w:rPr>
          <w:sz w:val="22"/>
        </w:rPr>
        <w:t xml:space="preserve">d) </w:t>
      </w:r>
      <w:r w:rsidRPr="009960A3">
        <w:rPr>
          <w:sz w:val="22"/>
        </w:rPr>
        <w:t>w tym, wartość środków przewidzianych zgodnie z tymi wnioskami do wypłaty w bieżącym roku budżetowym (w tys. PLN):</w:t>
      </w:r>
      <w:r>
        <w:rPr>
          <w:sz w:val="22"/>
        </w:rPr>
        <w:t xml:space="preserve"> </w:t>
      </w:r>
      <w:r>
        <w:rPr>
          <w:sz w:val="22"/>
        </w:rPr>
        <w:tab/>
      </w:r>
      <w:r w:rsidRPr="009960A3">
        <w:rPr>
          <w:sz w:val="22"/>
        </w:rPr>
        <w:t>3</w:t>
      </w:r>
      <w:r w:rsidR="002C396F">
        <w:rPr>
          <w:sz w:val="22"/>
        </w:rPr>
        <w:t> </w:t>
      </w:r>
      <w:r w:rsidRPr="009960A3">
        <w:rPr>
          <w:sz w:val="22"/>
        </w:rPr>
        <w:t>498</w:t>
      </w:r>
    </w:p>
    <w:p w:rsidR="009960A3" w:rsidRDefault="009960A3" w:rsidP="009960A3">
      <w:pPr>
        <w:spacing w:after="0"/>
        <w:ind w:left="284" w:hanging="284"/>
        <w:rPr>
          <w:sz w:val="22"/>
        </w:rPr>
      </w:pPr>
    </w:p>
    <w:p w:rsidR="002C396F" w:rsidRDefault="002C396F" w:rsidP="009960A3">
      <w:pPr>
        <w:spacing w:after="0"/>
        <w:ind w:left="284" w:hanging="284"/>
        <w:rPr>
          <w:sz w:val="22"/>
        </w:rPr>
      </w:pPr>
    </w:p>
    <w:p w:rsidR="009960A3" w:rsidRDefault="009960A3" w:rsidP="009960A3">
      <w:pPr>
        <w:ind w:left="284" w:hanging="284"/>
        <w:rPr>
          <w:sz w:val="22"/>
        </w:rPr>
      </w:pPr>
      <w:r>
        <w:rPr>
          <w:sz w:val="22"/>
        </w:rPr>
        <w:t xml:space="preserve">28. </w:t>
      </w:r>
      <w:r w:rsidRPr="009960A3">
        <w:rPr>
          <w:sz w:val="22"/>
        </w:rPr>
        <w:t>Prosimy o informację, czy w ciągu ostatnich 2 lat budżetowych zdarzyło się, że Państwo  musieli zwrócić środki uzyskane z UE z powodu nie wywiązania się z postanowień umowy dofinansowania. Jeżeli tak, to prosimy o podanie kwoty środków zwróconych w ciągu pełnych ostatnich dwóch lat budżetowych (w tys. PLN):</w:t>
      </w:r>
      <w:r>
        <w:rPr>
          <w:sz w:val="22"/>
        </w:rPr>
        <w:t xml:space="preserve"> </w:t>
      </w:r>
    </w:p>
    <w:p w:rsidR="009960A3" w:rsidRDefault="009960A3" w:rsidP="009960A3">
      <w:pPr>
        <w:ind w:left="284" w:hanging="284"/>
        <w:rPr>
          <w:sz w:val="22"/>
        </w:rPr>
      </w:pPr>
      <w:r>
        <w:rPr>
          <w:sz w:val="22"/>
        </w:rPr>
        <w:t>NIE</w:t>
      </w:r>
    </w:p>
    <w:p w:rsidR="009960A3" w:rsidRDefault="009960A3" w:rsidP="0000268C">
      <w:pPr>
        <w:ind w:left="284" w:hanging="284"/>
        <w:rPr>
          <w:sz w:val="22"/>
        </w:rPr>
      </w:pPr>
      <w:r>
        <w:rPr>
          <w:sz w:val="22"/>
        </w:rPr>
        <w:t xml:space="preserve">29. </w:t>
      </w:r>
      <w:r w:rsidR="0000268C">
        <w:rPr>
          <w:sz w:val="22"/>
        </w:rPr>
        <w:t xml:space="preserve">Czy </w:t>
      </w:r>
      <w:r w:rsidR="0000268C" w:rsidRPr="0000268C">
        <w:rPr>
          <w:sz w:val="22"/>
        </w:rPr>
        <w:t>obecna sytuacja finansowa szpitala wymaga wdrożenia programu restrukturyzacyjnego?</w:t>
      </w:r>
      <w:r w:rsidR="0000268C">
        <w:rPr>
          <w:sz w:val="22"/>
        </w:rPr>
        <w:t xml:space="preserve"> Czy </w:t>
      </w:r>
      <w:r w:rsidR="0000268C" w:rsidRPr="0000268C">
        <w:rPr>
          <w:sz w:val="22"/>
        </w:rPr>
        <w:t>szpital posi</w:t>
      </w:r>
      <w:r w:rsidR="0000268C">
        <w:rPr>
          <w:sz w:val="22"/>
        </w:rPr>
        <w:t xml:space="preserve">ada aktualny program naprawczy? Czy </w:t>
      </w:r>
      <w:r w:rsidR="0000268C" w:rsidRPr="0000268C">
        <w:rPr>
          <w:sz w:val="22"/>
        </w:rPr>
        <w:t>szpital realizuje program naprawczy? (jaki jest aktualny stopień jego wykonania)</w:t>
      </w:r>
    </w:p>
    <w:p w:rsidR="0000268C" w:rsidRDefault="0000268C" w:rsidP="0000268C">
      <w:pPr>
        <w:spacing w:after="0"/>
        <w:ind w:left="284"/>
        <w:rPr>
          <w:sz w:val="22"/>
        </w:rPr>
      </w:pPr>
      <w:r w:rsidRPr="0000268C">
        <w:rPr>
          <w:sz w:val="22"/>
        </w:rPr>
        <w:t>Sytuacja finansowa Radomskiego Szpitala Specjalistycznego im. Dr. Tytusa Chałubińskiego wymaga wdrożenia programu naprawczego. W dniu 07 czerwca 2017 roku, opracowany przez Szpital Program naprawczy, zgodnie z art. 59 ust. 4 Ustawy o działalności leczniczej został przedstawiony podmiotowi tworzącemu w celu zatwierdzenia.</w:t>
      </w:r>
    </w:p>
    <w:p w:rsidR="0000268C" w:rsidRDefault="0000268C" w:rsidP="0000268C">
      <w:pPr>
        <w:spacing w:after="0"/>
        <w:ind w:left="284"/>
        <w:rPr>
          <w:sz w:val="22"/>
        </w:rPr>
      </w:pPr>
    </w:p>
    <w:p w:rsidR="0000268C" w:rsidRDefault="0000268C" w:rsidP="0010092A">
      <w:pPr>
        <w:spacing w:after="120"/>
        <w:ind w:left="426" w:hanging="426"/>
        <w:rPr>
          <w:sz w:val="22"/>
        </w:rPr>
      </w:pPr>
      <w:r>
        <w:rPr>
          <w:sz w:val="22"/>
        </w:rPr>
        <w:t>30. C</w:t>
      </w:r>
      <w:r w:rsidRPr="0000268C">
        <w:rPr>
          <w:sz w:val="22"/>
        </w:rPr>
        <w:t>zy szpital korzysta z kredytów (w tym poręczonych przez Państwa)? Stan na 31.12.2016r.</w:t>
      </w:r>
      <w:r w:rsidR="0010092A">
        <w:rPr>
          <w:sz w:val="22"/>
        </w:rPr>
        <w:t xml:space="preserve"> </w:t>
      </w:r>
    </w:p>
    <w:p w:rsidR="0010092A" w:rsidRDefault="0010092A" w:rsidP="0010092A">
      <w:pPr>
        <w:spacing w:after="120"/>
        <w:rPr>
          <w:sz w:val="22"/>
        </w:rPr>
      </w:pPr>
      <w:r w:rsidRPr="0010092A">
        <w:rPr>
          <w:sz w:val="22"/>
        </w:rPr>
        <w:t>TAK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31. </w:t>
      </w:r>
      <w:r w:rsidRPr="0010092A">
        <w:rPr>
          <w:sz w:val="22"/>
        </w:rPr>
        <w:t>Prosimy o podanie kwoty kredytu (w tys. PLN):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10092A">
        <w:rPr>
          <w:sz w:val="22"/>
        </w:rPr>
        <w:t>38</w:t>
      </w:r>
      <w:r>
        <w:rPr>
          <w:sz w:val="22"/>
        </w:rPr>
        <w:t> </w:t>
      </w:r>
      <w:r w:rsidRPr="0010092A">
        <w:rPr>
          <w:sz w:val="22"/>
        </w:rPr>
        <w:t>377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32. </w:t>
      </w:r>
      <w:r w:rsidRPr="0010092A">
        <w:rPr>
          <w:sz w:val="22"/>
        </w:rPr>
        <w:t>Prosimy o podanie okresu kredytowania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Pr="0010092A">
        <w:rPr>
          <w:sz w:val="22"/>
        </w:rPr>
        <w:t>2008-2026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33. </w:t>
      </w:r>
      <w:r w:rsidRPr="0010092A">
        <w:rPr>
          <w:sz w:val="22"/>
        </w:rPr>
        <w:t>Prosimy o podanie kwoty poręczenia (w tys. PLN):</w:t>
      </w:r>
      <w:r>
        <w:rPr>
          <w:sz w:val="22"/>
        </w:rPr>
        <w:tab/>
      </w:r>
      <w:r w:rsidRPr="0010092A">
        <w:rPr>
          <w:sz w:val="22"/>
        </w:rPr>
        <w:t>155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34. </w:t>
      </w:r>
      <w:r w:rsidRPr="0010092A">
        <w:rPr>
          <w:sz w:val="22"/>
        </w:rPr>
        <w:t>Prosimy o podanie okresu poręczenia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Pr="0010092A">
        <w:rPr>
          <w:sz w:val="22"/>
        </w:rPr>
        <w:t>2008-2018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35. </w:t>
      </w:r>
      <w:r w:rsidRPr="0010092A">
        <w:rPr>
          <w:sz w:val="22"/>
        </w:rPr>
        <w:t>Prosimy o informację, czy Państwo w jakikolwiek sposób wspieracie szpital finansowo (dopłaty na kapitał lub dopłaty do działalności bieżącej/inwestycyjnej).</w:t>
      </w:r>
      <w:r>
        <w:rPr>
          <w:sz w:val="22"/>
        </w:rPr>
        <w:t xml:space="preserve"> </w:t>
      </w:r>
      <w:r w:rsidRPr="0010092A">
        <w:rPr>
          <w:sz w:val="22"/>
        </w:rPr>
        <w:t>Prosimy o podanie kwoty wsparcia finansowego szpitala (w tys. PLN)</w:t>
      </w:r>
      <w:r>
        <w:rPr>
          <w:sz w:val="22"/>
        </w:rPr>
        <w:t xml:space="preserve">. </w:t>
      </w:r>
      <w:r w:rsidRPr="0010092A">
        <w:rPr>
          <w:sz w:val="22"/>
        </w:rPr>
        <w:t>Prosimy o podanie okresu wsparcia finansowego szpitala</w:t>
      </w:r>
      <w:r>
        <w:rPr>
          <w:sz w:val="22"/>
        </w:rPr>
        <w:t xml:space="preserve">. 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W 2016 roku </w:t>
      </w:r>
      <w:r w:rsidRPr="0010092A">
        <w:rPr>
          <w:sz w:val="22"/>
        </w:rPr>
        <w:t>Gmina udzieliła Szpitalowi dofinansowania w formie dotacji celowej kosztów realizacji inwestycji i zakupów inwestycyjnych w 2016r.w kwocie  4 653 578,00 zł  Gmina pokryła także ujemny wynik Szpitala za 2015r. w kwocie 6 144 077,00 zł</w:t>
      </w:r>
      <w:r>
        <w:rPr>
          <w:sz w:val="22"/>
        </w:rPr>
        <w:t xml:space="preserve">. 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37. </w:t>
      </w:r>
      <w:r w:rsidRPr="0010092A">
        <w:rPr>
          <w:sz w:val="22"/>
        </w:rPr>
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ww. zmian dla Państwa budżetu.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>NIE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38. </w:t>
      </w:r>
      <w:r w:rsidRPr="0010092A">
        <w:rPr>
          <w:sz w:val="22"/>
        </w:rPr>
        <w:t>Prosimy o informację, czy przeprowadzili lub przewidują Państwo likwidację jakiegokolwiek szpitala wraz z przejęciem jego długu. Jeżeli tak, to prosimy o podanie łącznej kwoty przejętego długu.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>NIE</w:t>
      </w:r>
    </w:p>
    <w:p w:rsidR="0010092A" w:rsidRPr="0010092A" w:rsidRDefault="0010092A" w:rsidP="0010092A">
      <w:pPr>
        <w:spacing w:after="0"/>
        <w:rPr>
          <w:sz w:val="22"/>
        </w:rPr>
      </w:pPr>
      <w:r>
        <w:rPr>
          <w:sz w:val="22"/>
        </w:rPr>
        <w:t xml:space="preserve">39. </w:t>
      </w:r>
      <w:r w:rsidRPr="0010092A">
        <w:rPr>
          <w:sz w:val="22"/>
        </w:rPr>
        <w:t>Prosimy o informację, czy w przeszłości wystąpiły lub planowane są przejęcia z mocy prawa przez Państwo zadłużenia:</w:t>
      </w:r>
    </w:p>
    <w:p w:rsidR="0010092A" w:rsidRPr="0010092A" w:rsidRDefault="0010092A" w:rsidP="0010092A">
      <w:pPr>
        <w:spacing w:after="0"/>
        <w:rPr>
          <w:sz w:val="22"/>
        </w:rPr>
      </w:pPr>
      <w:r w:rsidRPr="0010092A">
        <w:rPr>
          <w:sz w:val="22"/>
        </w:rPr>
        <w:t>- po podmiocie, dla którego Państwo byli podmiotem założycielskim,</w:t>
      </w:r>
    </w:p>
    <w:p w:rsidR="0010092A" w:rsidRPr="0010092A" w:rsidRDefault="0010092A" w:rsidP="0010092A">
      <w:pPr>
        <w:spacing w:after="0"/>
        <w:rPr>
          <w:sz w:val="22"/>
        </w:rPr>
      </w:pPr>
      <w:r w:rsidRPr="0010092A">
        <w:rPr>
          <w:sz w:val="22"/>
        </w:rPr>
        <w:t xml:space="preserve">- na podstawie umowy z wierzycielem spółki prawa handlowego, </w:t>
      </w:r>
    </w:p>
    <w:p w:rsidR="0010092A" w:rsidRPr="0010092A" w:rsidRDefault="0010092A" w:rsidP="0010092A">
      <w:pPr>
        <w:spacing w:after="0"/>
        <w:rPr>
          <w:sz w:val="22"/>
        </w:rPr>
      </w:pPr>
      <w:r w:rsidRPr="0010092A">
        <w:rPr>
          <w:sz w:val="22"/>
        </w:rPr>
        <w:t>- stowarzyszenia,</w:t>
      </w:r>
    </w:p>
    <w:p w:rsidR="0010092A" w:rsidRDefault="0010092A" w:rsidP="0010092A">
      <w:pPr>
        <w:spacing w:after="120"/>
        <w:rPr>
          <w:sz w:val="22"/>
        </w:rPr>
      </w:pPr>
      <w:r w:rsidRPr="0010092A">
        <w:rPr>
          <w:sz w:val="22"/>
        </w:rPr>
        <w:t>tj. Państwo wstąpili/wstąpią na miejsce dłużnika, który został/zostanie z długu zwolniony.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>NIE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40. </w:t>
      </w:r>
      <w:r w:rsidRPr="0010092A">
        <w:rPr>
          <w:sz w:val="22"/>
        </w:rPr>
        <w:t>Co stanowią pozostałe należności wymagalne (pozycja N 4.2. w sprawozdaniu Rb-N) na dzień 31.03.2017 r.?</w:t>
      </w:r>
      <w:r>
        <w:rPr>
          <w:sz w:val="22"/>
        </w:rPr>
        <w:t xml:space="preserve"> </w:t>
      </w:r>
      <w:r w:rsidRPr="0010092A">
        <w:rPr>
          <w:sz w:val="22"/>
        </w:rPr>
        <w:t>Jakie Gmina podejmuje działania w celu odzyskania tych należności?</w:t>
      </w:r>
    </w:p>
    <w:p w:rsidR="0010092A" w:rsidRDefault="0010092A" w:rsidP="0010092A">
      <w:pPr>
        <w:spacing w:after="120"/>
        <w:rPr>
          <w:sz w:val="22"/>
        </w:rPr>
      </w:pPr>
      <w:r w:rsidRPr="0010092A">
        <w:rPr>
          <w:sz w:val="22"/>
        </w:rPr>
        <w:t>Wśród pozostałych należności największe pozycje to: opłaty za czynsze i media od lokatorów mieszkań komunalnych, zwroty świadczeń z Funduszu Alimentacyjnego, opłaty ze strefy płatnego parkowania i za brak biletu komunikacji miejskiej, dług dłużników alimentacyjnych. Gmina prowadzi działania egzekucyjne mające na celu zmniejszenie stanu należności budżetowych.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41. </w:t>
      </w:r>
      <w:r w:rsidRPr="0010092A">
        <w:rPr>
          <w:sz w:val="22"/>
        </w:rPr>
        <w:t>Jakie są przyczyny wzrostu dochodów bieżących w roku 2017 w stosunku do osiągniętych w roku 2016?</w:t>
      </w:r>
    </w:p>
    <w:p w:rsidR="0010092A" w:rsidRDefault="0010092A" w:rsidP="0010092A">
      <w:pPr>
        <w:spacing w:after="120"/>
        <w:rPr>
          <w:sz w:val="22"/>
        </w:rPr>
      </w:pPr>
      <w:r w:rsidRPr="0010092A">
        <w:rPr>
          <w:sz w:val="22"/>
        </w:rPr>
        <w:t>Wzrost planowanych dochodów bieżących w 2017 roku w stosunku do osiągniętych w 2016 roku wynosi (wg. stanu na 29.05.2017) 2,25% i został opracowany na podstawie pism Ministerstwa Finansów odnoszących się do planowanych kwot udziału w podatkach stanowiących dochód państwa, subwencji, dotacji na zadania własne i zlecone oraz w oparciu o prognozowane przez poszczególnych dysponentów budżetowych dochody własne.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42. </w:t>
      </w:r>
      <w:r w:rsidRPr="0010092A">
        <w:rPr>
          <w:sz w:val="22"/>
        </w:rPr>
        <w:t>Jakie są przyczyny spadku dochodów majątkowych w 2017 roku w porównaniu do roku 2016?</w:t>
      </w:r>
    </w:p>
    <w:p w:rsidR="0010092A" w:rsidRDefault="0010092A" w:rsidP="0010092A">
      <w:pPr>
        <w:spacing w:after="120"/>
        <w:rPr>
          <w:sz w:val="22"/>
        </w:rPr>
      </w:pPr>
      <w:r w:rsidRPr="0010092A">
        <w:rPr>
          <w:sz w:val="22"/>
        </w:rPr>
        <w:t>Spadek dochodów majątkowych w 2017 roku w stosunku do osiągniętych w 2016 roku wynika z zakończenia unijnej perspektywy finansowej na lata 2007-2013 i dopiero rozpoczętego naboru wniosków na dofinansowanie zadań inwestycyjnych współfinansowanych ze środków Unii Europejskiej z nowej perspektywy 2014-2020.</w:t>
      </w:r>
    </w:p>
    <w:p w:rsidR="0010092A" w:rsidRDefault="0010092A" w:rsidP="0010092A">
      <w:pPr>
        <w:spacing w:after="120"/>
        <w:rPr>
          <w:sz w:val="22"/>
        </w:rPr>
      </w:pPr>
      <w:r>
        <w:rPr>
          <w:sz w:val="22"/>
        </w:rPr>
        <w:t xml:space="preserve">43. </w:t>
      </w:r>
      <w:r w:rsidRPr="0010092A">
        <w:rPr>
          <w:sz w:val="22"/>
        </w:rPr>
        <w:t>Jakie są przyczyny wzrostu wydatków bieżących w 2017 roku w porównaniu do 2016 roku?</w:t>
      </w:r>
    </w:p>
    <w:p w:rsidR="0010092A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>Wzrost wydatków bieżących w 2017 roku względem 2016 roku został zaplanowany (wg. stanu na dzień 29.05.2017) na poziomie 1,79% i wynika z wydatków ponoszonych w ramach realizowanych zadań własnych i zleconych. Poziom wydatków w 2017 roku został opracowany na podstawie wysokości planowanych kwot dotacji z budżetu państwa na zadania własne i zlecone oraz zgłoszone zapotrzebowanie przez poszczególnych dysponentów budżetowych na środki pieniężne mające zagwarantować realizację zadań własnych.</w:t>
      </w:r>
    </w:p>
    <w:p w:rsidR="008F3E33" w:rsidRDefault="008F3E33" w:rsidP="008F3E33">
      <w:pPr>
        <w:spacing w:after="120"/>
        <w:rPr>
          <w:sz w:val="22"/>
        </w:rPr>
      </w:pPr>
      <w:r>
        <w:rPr>
          <w:sz w:val="22"/>
        </w:rPr>
        <w:t xml:space="preserve">44. </w:t>
      </w:r>
      <w:r w:rsidRPr="008F3E33">
        <w:rPr>
          <w:sz w:val="22"/>
        </w:rPr>
        <w:t>Jakie są przyczyny wzrostu wydatków majątkowych w 2017 roku w porównaniu do roku 2016?</w:t>
      </w:r>
    </w:p>
    <w:p w:rsidR="008F3E33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>Wzrost poziomu wydatków majątkowych w 2017 roku względem 2016 roku spowodowany jest kontynuacją realizacji zadań rozpoczętych w latach poprzednich, których zwiększone wydatki przypadają na 2017 rok oraz przesunięciem części zadań zaplanowanych pierwotnie na 2016 rok.</w:t>
      </w:r>
    </w:p>
    <w:p w:rsidR="008F3E33" w:rsidRDefault="008F3E33" w:rsidP="008F3E33">
      <w:pPr>
        <w:spacing w:after="120"/>
        <w:rPr>
          <w:sz w:val="22"/>
        </w:rPr>
      </w:pPr>
      <w:r>
        <w:rPr>
          <w:sz w:val="22"/>
        </w:rPr>
        <w:t xml:space="preserve">45. </w:t>
      </w:r>
      <w:r w:rsidRPr="008F3E33">
        <w:rPr>
          <w:sz w:val="22"/>
        </w:rPr>
        <w:t>Czy majątek prze</w:t>
      </w:r>
      <w:r>
        <w:rPr>
          <w:sz w:val="22"/>
        </w:rPr>
        <w:t>znaczony do sprzedaży w 2017</w:t>
      </w:r>
      <w:r w:rsidRPr="008F3E33">
        <w:rPr>
          <w:sz w:val="22"/>
        </w:rPr>
        <w:t>został jednoznacznie określony</w:t>
      </w:r>
      <w:r>
        <w:rPr>
          <w:sz w:val="22"/>
        </w:rPr>
        <w:t xml:space="preserve"> i wyceniony</w:t>
      </w:r>
      <w:r w:rsidRPr="008F3E33">
        <w:rPr>
          <w:sz w:val="22"/>
        </w:rPr>
        <w:t>?</w:t>
      </w:r>
    </w:p>
    <w:p w:rsidR="008F3E33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 xml:space="preserve">Majątek przeznaczony do sprzedaży w 2017r. </w:t>
      </w:r>
      <w:r>
        <w:rPr>
          <w:sz w:val="22"/>
        </w:rPr>
        <w:t xml:space="preserve">został jednoznacznie określony. </w:t>
      </w:r>
      <w:r w:rsidRPr="008F3E33">
        <w:rPr>
          <w:sz w:val="22"/>
        </w:rPr>
        <w:t>Majątek przeznaczony do sprzedaży w 2017r. został wyceniony przez rzeczoznawcę majątkowego</w:t>
      </w:r>
      <w:r>
        <w:rPr>
          <w:sz w:val="22"/>
        </w:rPr>
        <w:t>.</w:t>
      </w:r>
    </w:p>
    <w:p w:rsidR="008F3E33" w:rsidRDefault="008F3E33" w:rsidP="008F3E33">
      <w:pPr>
        <w:spacing w:after="120"/>
        <w:rPr>
          <w:sz w:val="22"/>
        </w:rPr>
      </w:pPr>
      <w:r>
        <w:rPr>
          <w:sz w:val="22"/>
        </w:rPr>
        <w:t xml:space="preserve">46. </w:t>
      </w:r>
      <w:r w:rsidRPr="008F3E33">
        <w:rPr>
          <w:sz w:val="22"/>
        </w:rPr>
        <w:t>Na jaką łączną minimalną kwotę są planowane przetargi na sprzedaż majątku?</w:t>
      </w:r>
    </w:p>
    <w:p w:rsidR="008F3E33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>Na kwotę 7 854 410,-</w:t>
      </w:r>
    </w:p>
    <w:p w:rsidR="008F3E33" w:rsidRDefault="008F3E33" w:rsidP="008F3E33">
      <w:pPr>
        <w:spacing w:after="120"/>
        <w:rPr>
          <w:sz w:val="22"/>
        </w:rPr>
      </w:pPr>
      <w:r>
        <w:rPr>
          <w:sz w:val="22"/>
        </w:rPr>
        <w:t xml:space="preserve">46. </w:t>
      </w:r>
      <w:r w:rsidRPr="008F3E33">
        <w:rPr>
          <w:sz w:val="22"/>
        </w:rPr>
        <w:t>Jaka jest łączna kwota planowana do uzyskania w wyniku sprzedaży majątku w procedurze przetargowej ?</w:t>
      </w:r>
    </w:p>
    <w:p w:rsidR="008F3E33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>7 854 410,-</w:t>
      </w:r>
    </w:p>
    <w:p w:rsidR="008F3E33" w:rsidRDefault="008F3E33" w:rsidP="008F3E33">
      <w:pPr>
        <w:spacing w:after="120"/>
        <w:rPr>
          <w:sz w:val="22"/>
        </w:rPr>
      </w:pPr>
      <w:r>
        <w:rPr>
          <w:sz w:val="22"/>
        </w:rPr>
        <w:t xml:space="preserve">47. </w:t>
      </w:r>
      <w:r w:rsidRPr="008F3E33">
        <w:rPr>
          <w:sz w:val="22"/>
        </w:rPr>
        <w:t>Czy w przeszłości miała miejsce nieskuteczne próby sprzedaży tego majątku? Jeżeli tak to ile razy?</w:t>
      </w:r>
    </w:p>
    <w:p w:rsidR="008F3E33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>W przeszłości miała miejsce kilkukrotnie nieskuteczna sprzedaż nieruchomości</w:t>
      </w:r>
    </w:p>
    <w:p w:rsidR="008F3E33" w:rsidRDefault="008F3E33" w:rsidP="008F3E33">
      <w:pPr>
        <w:spacing w:after="120"/>
        <w:rPr>
          <w:sz w:val="22"/>
        </w:rPr>
      </w:pPr>
      <w:r>
        <w:rPr>
          <w:sz w:val="22"/>
        </w:rPr>
        <w:t xml:space="preserve">48. </w:t>
      </w:r>
      <w:r w:rsidRPr="008F3E33">
        <w:rPr>
          <w:sz w:val="22"/>
        </w:rPr>
        <w:t>Na jakim poziomie na dzień 31.05.2017 r. jest dochód ze sprzedaży majątku?</w:t>
      </w:r>
    </w:p>
    <w:p w:rsidR="008F3E33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>63,95% planu</w:t>
      </w:r>
    </w:p>
    <w:p w:rsidR="008F3E33" w:rsidRDefault="008F3E33" w:rsidP="008F3E33">
      <w:pPr>
        <w:spacing w:after="120"/>
        <w:rPr>
          <w:sz w:val="22"/>
        </w:rPr>
      </w:pPr>
      <w:r>
        <w:rPr>
          <w:sz w:val="22"/>
        </w:rPr>
        <w:t xml:space="preserve">49. </w:t>
      </w:r>
      <w:r w:rsidRPr="008F3E33">
        <w:rPr>
          <w:sz w:val="22"/>
        </w:rPr>
        <w:t>Prosimy o wyjaśnienie co stanowią zobowiązania wymagalne na dzień 31.03.2017 r. oraz z jakiego tytułu pow</w:t>
      </w:r>
      <w:r>
        <w:rPr>
          <w:sz w:val="22"/>
        </w:rPr>
        <w:t>stały i czy zostały uregulowane?</w:t>
      </w:r>
    </w:p>
    <w:p w:rsidR="008F3E33" w:rsidRDefault="008F3E33" w:rsidP="008F3E33">
      <w:pPr>
        <w:spacing w:after="120"/>
        <w:rPr>
          <w:sz w:val="22"/>
        </w:rPr>
      </w:pPr>
      <w:r w:rsidRPr="008F3E33">
        <w:rPr>
          <w:sz w:val="22"/>
        </w:rPr>
        <w:t>Zobowiązania z tyt. przeniesienia z nakazu organu władzy publicznej prawa włas</w:t>
      </w:r>
      <w:r>
        <w:rPr>
          <w:sz w:val="22"/>
        </w:rPr>
        <w:t>ności w zamian za odszkodowanie,</w:t>
      </w:r>
      <w:r w:rsidRPr="008F3E33">
        <w:rPr>
          <w:sz w:val="22"/>
        </w:rPr>
        <w:t xml:space="preserve"> złożone wnioski do depozytu sądowego; zobowiązania</w:t>
      </w:r>
      <w:r>
        <w:rPr>
          <w:sz w:val="22"/>
        </w:rPr>
        <w:t xml:space="preserve"> z tytułu wywłaszczenia działek,</w:t>
      </w:r>
      <w:r w:rsidRPr="008F3E33">
        <w:rPr>
          <w:sz w:val="22"/>
        </w:rPr>
        <w:t xml:space="preserve"> postawiona do dyspozycji i nieodebrana kwota; zobowiązania z tytułu wypłaty dodatków energetycz</w:t>
      </w:r>
      <w:r>
        <w:rPr>
          <w:sz w:val="22"/>
        </w:rPr>
        <w:t>nych,</w:t>
      </w:r>
      <w:r w:rsidRPr="008F3E33">
        <w:rPr>
          <w:sz w:val="22"/>
        </w:rPr>
        <w:t xml:space="preserve"> postawiona do dyspozycji i nieodebrana kwota</w:t>
      </w:r>
    </w:p>
    <w:p w:rsidR="008F3E33" w:rsidRDefault="00F01F62" w:rsidP="008F3E33">
      <w:pPr>
        <w:spacing w:after="120"/>
        <w:rPr>
          <w:sz w:val="22"/>
        </w:rPr>
      </w:pPr>
      <w:r>
        <w:rPr>
          <w:sz w:val="22"/>
        </w:rPr>
        <w:t>50. C</w:t>
      </w:r>
      <w:r w:rsidRPr="00F01F62">
        <w:rPr>
          <w:sz w:val="22"/>
        </w:rPr>
        <w:t>zy Gmina posiada kredyt w rachunku bieżącym, jeśli tak to w jakim banku, jaki jest jego limit, jakie było jego wykorzystanie i do kiedy on obowiązuje (wg stanu na 31.03.2017 r.)</w:t>
      </w:r>
      <w:r>
        <w:rPr>
          <w:sz w:val="22"/>
        </w:rPr>
        <w:t>.</w:t>
      </w:r>
    </w:p>
    <w:p w:rsidR="00F01F62" w:rsidRDefault="00F01F62" w:rsidP="008F3E33">
      <w:pPr>
        <w:spacing w:after="120"/>
        <w:rPr>
          <w:sz w:val="22"/>
        </w:rPr>
      </w:pPr>
      <w:r w:rsidRPr="00F01F62">
        <w:rPr>
          <w:sz w:val="22"/>
        </w:rPr>
        <w:t>Gmina posiada kredyt w rachunku bieżącym  w banku PEKAO S.A. z limitem 30 000 000 zł.  Kredyt obowiązuje do dnia 31.12.2017r. Wykorzystanie kredytu na dzień 31.03.2017r. wyniosło 0 zł.</w:t>
      </w:r>
    </w:p>
    <w:p w:rsidR="00F01F62" w:rsidRDefault="00F01F62" w:rsidP="008F3E33">
      <w:pPr>
        <w:spacing w:after="120"/>
        <w:rPr>
          <w:sz w:val="22"/>
        </w:rPr>
      </w:pPr>
      <w:r>
        <w:rPr>
          <w:sz w:val="22"/>
        </w:rPr>
        <w:t>51. D</w:t>
      </w:r>
      <w:r w:rsidRPr="00F01F62">
        <w:rPr>
          <w:sz w:val="22"/>
        </w:rPr>
        <w:t>o kiedy obowiązuje umowa na obsługę rachunku bankowego</w:t>
      </w:r>
      <w:r>
        <w:rPr>
          <w:sz w:val="22"/>
        </w:rPr>
        <w:t>?</w:t>
      </w:r>
    </w:p>
    <w:p w:rsidR="00F01F62" w:rsidRPr="008F3E33" w:rsidRDefault="00F01F62" w:rsidP="008F3E33">
      <w:pPr>
        <w:spacing w:after="120"/>
        <w:rPr>
          <w:sz w:val="22"/>
        </w:rPr>
      </w:pPr>
      <w:r w:rsidRPr="00F01F62">
        <w:rPr>
          <w:sz w:val="22"/>
        </w:rPr>
        <w:t>Umowa na obsługę rachunku bankowego Gminy jest zawarta na czas nieokreślony.</w:t>
      </w:r>
    </w:p>
    <w:sectPr w:rsidR="00F01F62" w:rsidRPr="008F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58C"/>
    <w:multiLevelType w:val="hybridMultilevel"/>
    <w:tmpl w:val="1EE48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0D5"/>
    <w:multiLevelType w:val="hybridMultilevel"/>
    <w:tmpl w:val="491413CA"/>
    <w:lvl w:ilvl="0" w:tplc="44422A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1138"/>
    <w:multiLevelType w:val="hybridMultilevel"/>
    <w:tmpl w:val="7A4AF0EC"/>
    <w:lvl w:ilvl="0" w:tplc="221CF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 w:tplc="27F695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D14BD"/>
    <w:multiLevelType w:val="hybridMultilevel"/>
    <w:tmpl w:val="6546ACC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69CC0D68"/>
    <w:multiLevelType w:val="hybridMultilevel"/>
    <w:tmpl w:val="78BEA1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E"/>
    <w:rsid w:val="0000268C"/>
    <w:rsid w:val="0010092A"/>
    <w:rsid w:val="002C396F"/>
    <w:rsid w:val="003C322C"/>
    <w:rsid w:val="007C1015"/>
    <w:rsid w:val="008F3E33"/>
    <w:rsid w:val="009960A3"/>
    <w:rsid w:val="00AA4ED6"/>
    <w:rsid w:val="00CD666E"/>
    <w:rsid w:val="00F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6E"/>
    <w:rPr>
      <w:rFonts w:ascii="Neo Sans Pro" w:eastAsia="Calibri" w:hAnsi="Neo Sans Pro" w:cs="Neo Sans Pr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666E"/>
    <w:rPr>
      <w:rFonts w:ascii="Neo Sans Pro" w:eastAsia="Calibri" w:hAnsi="Neo Sans Pro" w:cs="Neo Sans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6E"/>
    <w:rPr>
      <w:rFonts w:ascii="Neo Sans Pro" w:eastAsia="Calibri" w:hAnsi="Neo Sans Pro" w:cs="Neo Sans Pr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666E"/>
    <w:rPr>
      <w:rFonts w:ascii="Neo Sans Pro" w:eastAsia="Calibri" w:hAnsi="Neo Sans Pro" w:cs="Neo Sans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2726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2017-06-21T08:33:00Z</dcterms:created>
  <dcterms:modified xsi:type="dcterms:W3CDTF">2017-06-21T08:33:00Z</dcterms:modified>
</cp:coreProperties>
</file>